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3EB" w:rsidRPr="00FF2D7E" w:rsidRDefault="00FF2D7E">
      <w:pPr>
        <w:spacing w:after="0" w:line="408" w:lineRule="auto"/>
        <w:ind w:left="120"/>
        <w:jc w:val="center"/>
      </w:pPr>
      <w:bookmarkStart w:id="0" w:name="block-40391288"/>
      <w:r w:rsidRPr="00FF2D7E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E453EB" w:rsidRPr="00FF2D7E" w:rsidRDefault="00FF2D7E">
      <w:pPr>
        <w:spacing w:after="0" w:line="408" w:lineRule="auto"/>
        <w:ind w:left="120"/>
        <w:jc w:val="center"/>
      </w:pPr>
      <w:bookmarkStart w:id="1" w:name="84b34cd1-8907-4be2-9654-5e4d7c979c34"/>
      <w:r w:rsidRPr="00FF2D7E">
        <w:rPr>
          <w:rFonts w:ascii="Times New Roman" w:hAnsi="Times New Roman"/>
          <w:b/>
          <w:color w:val="000000"/>
          <w:sz w:val="28"/>
        </w:rPr>
        <w:t xml:space="preserve">Министерство образования, науки и молодежной политики Краснодарского края </w:t>
      </w:r>
      <w:bookmarkEnd w:id="1"/>
    </w:p>
    <w:p w:rsidR="00E453EB" w:rsidRPr="00FF2D7E" w:rsidRDefault="00FF2D7E">
      <w:pPr>
        <w:spacing w:after="0" w:line="408" w:lineRule="auto"/>
        <w:ind w:left="120"/>
        <w:jc w:val="center"/>
      </w:pPr>
      <w:bookmarkStart w:id="2" w:name="74d6ab55-f73b-48d7-ba78-c30f74a03786"/>
      <w:r w:rsidRPr="00FF2D7E">
        <w:rPr>
          <w:rFonts w:ascii="Times New Roman" w:hAnsi="Times New Roman"/>
          <w:b/>
          <w:color w:val="000000"/>
          <w:sz w:val="28"/>
        </w:rPr>
        <w:t>Администрация муниципального образования Брюховецкий район</w:t>
      </w:r>
      <w:bookmarkEnd w:id="2"/>
    </w:p>
    <w:p w:rsidR="00E453EB" w:rsidRDefault="00FF2D7E">
      <w:pPr>
        <w:spacing w:after="0" w:line="408" w:lineRule="auto"/>
        <w:ind w:left="120"/>
        <w:jc w:val="center"/>
      </w:pPr>
      <w:r w:rsidRPr="00FF2D7E">
        <w:rPr>
          <w:rFonts w:ascii="Times New Roman" w:hAnsi="Times New Roman"/>
          <w:b/>
          <w:color w:val="000000"/>
          <w:sz w:val="28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>А. Демина</w:t>
      </w:r>
    </w:p>
    <w:p w:rsidR="00E453EB" w:rsidRDefault="00E453EB">
      <w:pPr>
        <w:spacing w:after="0"/>
        <w:ind w:left="120"/>
      </w:pPr>
    </w:p>
    <w:p w:rsidR="00E453EB" w:rsidRDefault="00E453EB">
      <w:pPr>
        <w:spacing w:after="0"/>
        <w:ind w:left="120"/>
      </w:pPr>
    </w:p>
    <w:p w:rsidR="00E453EB" w:rsidRDefault="00E453EB">
      <w:pPr>
        <w:spacing w:after="0"/>
        <w:ind w:left="120"/>
      </w:pPr>
    </w:p>
    <w:p w:rsidR="00E453EB" w:rsidRDefault="00E453E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FF2D7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FF2D7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ШМО учителей образовательной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области "Филология. Обществознание"</w:t>
            </w:r>
          </w:p>
          <w:p w:rsidR="004E6975" w:rsidRDefault="00FF2D7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FF2D7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Кочина Т.И.</w:t>
            </w:r>
          </w:p>
          <w:p w:rsidR="004E6975" w:rsidRDefault="00FF2D7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FF2D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FF2D7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FF2D7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FF2D7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УМР</w:t>
            </w:r>
          </w:p>
          <w:p w:rsidR="004E6975" w:rsidRDefault="00FF2D7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FF2D7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Лепешкина М.А.</w:t>
            </w:r>
          </w:p>
          <w:p w:rsidR="004E6975" w:rsidRDefault="00FF2D7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FF2D7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FF2D7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FF2D7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Директор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школы</w:t>
            </w:r>
          </w:p>
          <w:p w:rsidR="000E6D86" w:rsidRDefault="00FF2D7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FF2D7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Ложкина Л.А.</w:t>
            </w:r>
          </w:p>
          <w:p w:rsidR="000E6D86" w:rsidRDefault="00FF2D7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188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FF2D7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453EB" w:rsidRDefault="00E453EB">
      <w:pPr>
        <w:spacing w:after="0"/>
        <w:ind w:left="120"/>
      </w:pPr>
    </w:p>
    <w:p w:rsidR="00E453EB" w:rsidRDefault="00E453EB">
      <w:pPr>
        <w:spacing w:after="0"/>
        <w:ind w:left="120"/>
      </w:pPr>
    </w:p>
    <w:p w:rsidR="00E453EB" w:rsidRDefault="00E453EB">
      <w:pPr>
        <w:spacing w:after="0"/>
        <w:ind w:left="120"/>
      </w:pPr>
    </w:p>
    <w:p w:rsidR="00E453EB" w:rsidRDefault="00E453EB">
      <w:pPr>
        <w:spacing w:after="0"/>
        <w:ind w:left="120"/>
      </w:pPr>
    </w:p>
    <w:p w:rsidR="00E453EB" w:rsidRDefault="00E453EB">
      <w:pPr>
        <w:spacing w:after="0"/>
        <w:ind w:left="120"/>
      </w:pPr>
    </w:p>
    <w:p w:rsidR="00E453EB" w:rsidRDefault="00FF2D7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453EB" w:rsidRDefault="00FF2D7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5312502)</w:t>
      </w:r>
    </w:p>
    <w:p w:rsidR="00E453EB" w:rsidRDefault="00E453EB">
      <w:pPr>
        <w:spacing w:after="0"/>
        <w:ind w:left="120"/>
        <w:jc w:val="center"/>
      </w:pPr>
    </w:p>
    <w:p w:rsidR="00E453EB" w:rsidRDefault="00FF2D7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«Литература»</w:t>
      </w:r>
    </w:p>
    <w:p w:rsidR="00E453EB" w:rsidRDefault="00FF2D7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E453EB" w:rsidRDefault="00E453EB">
      <w:pPr>
        <w:spacing w:after="0"/>
        <w:ind w:left="120"/>
        <w:jc w:val="center"/>
      </w:pPr>
    </w:p>
    <w:p w:rsidR="00E453EB" w:rsidRDefault="00E453EB">
      <w:pPr>
        <w:spacing w:after="0"/>
        <w:ind w:left="120"/>
        <w:jc w:val="center"/>
      </w:pPr>
    </w:p>
    <w:p w:rsidR="00E453EB" w:rsidRDefault="00E453EB">
      <w:pPr>
        <w:spacing w:after="0"/>
        <w:ind w:left="120"/>
        <w:jc w:val="center"/>
      </w:pPr>
    </w:p>
    <w:p w:rsidR="00E453EB" w:rsidRDefault="00E453EB">
      <w:pPr>
        <w:spacing w:after="0"/>
        <w:ind w:left="120"/>
        <w:jc w:val="center"/>
      </w:pPr>
    </w:p>
    <w:p w:rsidR="00E453EB" w:rsidRDefault="00E453EB">
      <w:pPr>
        <w:spacing w:after="0"/>
        <w:ind w:left="120"/>
        <w:jc w:val="center"/>
      </w:pPr>
    </w:p>
    <w:p w:rsidR="00E453EB" w:rsidRPr="00FF2D7E" w:rsidRDefault="00E453EB" w:rsidP="00FF2D7E">
      <w:pPr>
        <w:spacing w:after="0"/>
      </w:pPr>
    </w:p>
    <w:p w:rsidR="00E453EB" w:rsidRPr="00FF2D7E" w:rsidRDefault="00FF2D7E">
      <w:pPr>
        <w:spacing w:after="0"/>
        <w:ind w:left="120"/>
        <w:jc w:val="center"/>
      </w:pPr>
      <w:bookmarkStart w:id="3" w:name="5ce1acce-c3fd-49bf-9494-1e3d1db3054e"/>
      <w:r w:rsidRPr="00FF2D7E">
        <w:rPr>
          <w:rFonts w:ascii="Times New Roman" w:hAnsi="Times New Roman"/>
          <w:b/>
          <w:color w:val="000000"/>
          <w:sz w:val="28"/>
        </w:rPr>
        <w:t>ст. Чепигинская,</w:t>
      </w:r>
      <w:bookmarkEnd w:id="3"/>
      <w:r w:rsidRPr="00FF2D7E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f687a116-da41-41a9-8c31-63d3ecc684a2"/>
      <w:r w:rsidRPr="00FF2D7E">
        <w:rPr>
          <w:rFonts w:ascii="Times New Roman" w:hAnsi="Times New Roman"/>
          <w:b/>
          <w:color w:val="000000"/>
          <w:sz w:val="28"/>
        </w:rPr>
        <w:t>2024 год</w:t>
      </w:r>
      <w:bookmarkEnd w:id="4"/>
    </w:p>
    <w:p w:rsidR="00E453EB" w:rsidRPr="00FF2D7E" w:rsidRDefault="00E453EB">
      <w:pPr>
        <w:spacing w:after="0"/>
        <w:ind w:left="120"/>
      </w:pPr>
    </w:p>
    <w:p w:rsidR="00E453EB" w:rsidRPr="00FF2D7E" w:rsidRDefault="00FF2D7E">
      <w:pPr>
        <w:spacing w:after="0" w:line="264" w:lineRule="auto"/>
        <w:ind w:left="120"/>
        <w:jc w:val="both"/>
      </w:pPr>
      <w:bookmarkStart w:id="5" w:name="block-40391289"/>
      <w:bookmarkStart w:id="6" w:name="_GoBack"/>
      <w:bookmarkEnd w:id="0"/>
      <w:bookmarkEnd w:id="6"/>
      <w:r w:rsidRPr="00FF2D7E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E453EB" w:rsidRPr="00FF2D7E" w:rsidRDefault="00E453EB">
      <w:pPr>
        <w:spacing w:after="0" w:line="264" w:lineRule="auto"/>
        <w:ind w:left="120"/>
        <w:jc w:val="both"/>
      </w:pP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color w:val="000000"/>
          <w:sz w:val="28"/>
        </w:rPr>
        <w:t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</w:t>
      </w:r>
      <w:r w:rsidRPr="00FF2D7E">
        <w:rPr>
          <w:rFonts w:ascii="Times New Roman" w:hAnsi="Times New Roman"/>
          <w:color w:val="000000"/>
          <w:sz w:val="28"/>
        </w:rPr>
        <w:t xml:space="preserve">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FF2D7E">
        <w:rPr>
          <w:rFonts w:ascii="Times New Roman" w:hAnsi="Times New Roman"/>
          <w:color w:val="333333"/>
          <w:sz w:val="28"/>
        </w:rPr>
        <w:t xml:space="preserve">рабочей </w:t>
      </w:r>
      <w:r w:rsidRPr="00FF2D7E">
        <w:rPr>
          <w:rFonts w:ascii="Times New Roman" w:hAnsi="Times New Roman"/>
          <w:color w:val="000000"/>
          <w:sz w:val="28"/>
        </w:rPr>
        <w:t>программы воспитания, с у</w:t>
      </w:r>
      <w:r w:rsidRPr="00FF2D7E">
        <w:rPr>
          <w:rFonts w:ascii="Times New Roman" w:hAnsi="Times New Roman"/>
          <w:color w:val="000000"/>
          <w:sz w:val="28"/>
        </w:rPr>
        <w:t xml:space="preserve">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E453EB" w:rsidRPr="00FF2D7E" w:rsidRDefault="00E453EB">
      <w:pPr>
        <w:spacing w:after="0" w:line="264" w:lineRule="auto"/>
        <w:ind w:left="120"/>
        <w:jc w:val="both"/>
      </w:pPr>
    </w:p>
    <w:p w:rsidR="00E453EB" w:rsidRPr="00FF2D7E" w:rsidRDefault="00FF2D7E">
      <w:pPr>
        <w:spacing w:after="0" w:line="264" w:lineRule="auto"/>
        <w:ind w:left="12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t xml:space="preserve">ОБЩАЯ ХАРАКТЕРИСТИКА </w:t>
      </w:r>
      <w:r w:rsidRPr="00FF2D7E">
        <w:rPr>
          <w:rFonts w:ascii="Times New Roman" w:hAnsi="Times New Roman"/>
          <w:b/>
          <w:color w:val="333333"/>
          <w:sz w:val="28"/>
        </w:rPr>
        <w:t>УЧЕБНОГО ПРЕДМЕТА «ЛИТЕРАТУРА»</w:t>
      </w:r>
    </w:p>
    <w:p w:rsidR="00E453EB" w:rsidRPr="00FF2D7E" w:rsidRDefault="00E453EB">
      <w:pPr>
        <w:spacing w:after="0" w:line="264" w:lineRule="auto"/>
        <w:ind w:left="120"/>
        <w:jc w:val="both"/>
      </w:pP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color w:val="000000"/>
          <w:sz w:val="28"/>
        </w:rPr>
        <w:t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</w:t>
      </w:r>
      <w:r w:rsidRPr="00FF2D7E">
        <w:rPr>
          <w:rFonts w:ascii="Times New Roman" w:hAnsi="Times New Roman"/>
          <w:color w:val="000000"/>
          <w:sz w:val="28"/>
        </w:rPr>
        <w:t xml:space="preserve">снов их миропонимания и национального самосознания. 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color w:val="000000"/>
          <w:sz w:val="28"/>
        </w:rPr>
        <w:t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</w:t>
      </w:r>
      <w:r w:rsidRPr="00FF2D7E">
        <w:rPr>
          <w:rFonts w:ascii="Times New Roman" w:hAnsi="Times New Roman"/>
          <w:color w:val="000000"/>
          <w:sz w:val="28"/>
        </w:rPr>
        <w:t xml:space="preserve">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Основу содержания литературного образования составляют чтение и изучение выдающихся художественных произведений </w:t>
      </w:r>
      <w:r w:rsidRPr="00FF2D7E">
        <w:rPr>
          <w:rFonts w:ascii="Times New Roman" w:hAnsi="Times New Roman"/>
          <w:color w:val="000000"/>
          <w:sz w:val="28"/>
        </w:rPr>
        <w:t>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</w:t>
      </w:r>
      <w:r w:rsidRPr="00FF2D7E">
        <w:rPr>
          <w:rFonts w:ascii="Times New Roman" w:hAnsi="Times New Roman"/>
          <w:color w:val="000000"/>
          <w:sz w:val="28"/>
        </w:rPr>
        <w:t>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Полноценное литературное образование на уровне основного </w:t>
      </w:r>
      <w:r w:rsidRPr="00FF2D7E">
        <w:rPr>
          <w:rFonts w:ascii="Times New Roman" w:hAnsi="Times New Roman"/>
          <w:color w:val="000000"/>
          <w:sz w:val="28"/>
        </w:rPr>
        <w:t xml:space="preserve">общего образования невозможно без учёта преемственности с учебным предметом </w:t>
      </w:r>
      <w:r w:rsidRPr="00FF2D7E">
        <w:rPr>
          <w:rFonts w:ascii="Times New Roman" w:hAnsi="Times New Roman"/>
          <w:color w:val="000000"/>
          <w:sz w:val="28"/>
        </w:rPr>
        <w:lastRenderedPageBreak/>
        <w:t>"литературное чтение" на уровне начального общего образования, межпредметных связей с русским языком, учебным предметом "История" и учебными предметами предметной области "Искусств</w:t>
      </w:r>
      <w:r w:rsidRPr="00FF2D7E">
        <w:rPr>
          <w:rFonts w:ascii="Times New Roman" w:hAnsi="Times New Roman"/>
          <w:color w:val="000000"/>
          <w:sz w:val="28"/>
        </w:rPr>
        <w:t xml:space="preserve">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color w:val="000000"/>
          <w:sz w:val="28"/>
        </w:rPr>
        <w:t>В рабочей программе учтены все этапы российского историко-литера</w:t>
      </w:r>
      <w:r w:rsidRPr="00FF2D7E">
        <w:rPr>
          <w:rFonts w:ascii="Times New Roman" w:hAnsi="Times New Roman"/>
          <w:color w:val="000000"/>
          <w:sz w:val="28"/>
        </w:rPr>
        <w:t>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</w:t>
      </w:r>
      <w:r w:rsidRPr="00FF2D7E">
        <w:rPr>
          <w:rFonts w:ascii="Times New Roman" w:hAnsi="Times New Roman"/>
          <w:color w:val="000000"/>
          <w:sz w:val="28"/>
        </w:rPr>
        <w:t xml:space="preserve">а достижение планируемых результатов обучения. </w:t>
      </w:r>
    </w:p>
    <w:p w:rsidR="00E453EB" w:rsidRPr="00FF2D7E" w:rsidRDefault="00E453EB">
      <w:pPr>
        <w:spacing w:after="0" w:line="264" w:lineRule="auto"/>
        <w:ind w:left="120"/>
        <w:jc w:val="both"/>
      </w:pPr>
    </w:p>
    <w:p w:rsidR="00E453EB" w:rsidRPr="00FF2D7E" w:rsidRDefault="00FF2D7E">
      <w:pPr>
        <w:spacing w:after="0" w:line="264" w:lineRule="auto"/>
        <w:ind w:left="12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t xml:space="preserve">ЦЕЛИ ИЗУЧЕНИЯ </w:t>
      </w:r>
      <w:r w:rsidRPr="00FF2D7E">
        <w:rPr>
          <w:rFonts w:ascii="Times New Roman" w:hAnsi="Times New Roman"/>
          <w:b/>
          <w:color w:val="333333"/>
          <w:sz w:val="28"/>
        </w:rPr>
        <w:t>УЧЕБНОГО ПРЕДМЕТА «ЛИТЕРАТУРА»</w:t>
      </w:r>
    </w:p>
    <w:p w:rsidR="00E453EB" w:rsidRPr="00FF2D7E" w:rsidRDefault="00E453EB">
      <w:pPr>
        <w:spacing w:after="0" w:line="264" w:lineRule="auto"/>
        <w:ind w:left="120"/>
        <w:jc w:val="both"/>
      </w:pP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color w:val="000000"/>
          <w:sz w:val="28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</w:t>
      </w:r>
      <w:r w:rsidRPr="00FF2D7E">
        <w:rPr>
          <w:rFonts w:ascii="Times New Roman" w:hAnsi="Times New Roman"/>
          <w:color w:val="000000"/>
          <w:sz w:val="28"/>
        </w:rPr>
        <w:t>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</w:t>
      </w:r>
      <w:r w:rsidRPr="00FF2D7E">
        <w:rPr>
          <w:rFonts w:ascii="Times New Roman" w:hAnsi="Times New Roman"/>
          <w:color w:val="000000"/>
          <w:sz w:val="28"/>
        </w:rPr>
        <w:t xml:space="preserve">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color w:val="000000"/>
          <w:sz w:val="28"/>
        </w:rPr>
        <w:t>Задачи, связанные с пониманием литературы как одной из основных национально-культурных ценнос</w:t>
      </w:r>
      <w:r w:rsidRPr="00FF2D7E">
        <w:rPr>
          <w:rFonts w:ascii="Times New Roman" w:hAnsi="Times New Roman"/>
          <w:color w:val="000000"/>
          <w:sz w:val="28"/>
        </w:rPr>
        <w:t>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</w:t>
      </w:r>
      <w:r w:rsidRPr="00FF2D7E">
        <w:rPr>
          <w:rFonts w:ascii="Times New Roman" w:hAnsi="Times New Roman"/>
          <w:color w:val="000000"/>
          <w:sz w:val="28"/>
        </w:rPr>
        <w:t>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</w:t>
      </w:r>
      <w:r w:rsidRPr="00FF2D7E">
        <w:rPr>
          <w:rFonts w:ascii="Times New Roman" w:hAnsi="Times New Roman"/>
          <w:color w:val="000000"/>
          <w:sz w:val="28"/>
        </w:rPr>
        <w:t>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</w:t>
      </w:r>
      <w:r w:rsidRPr="00FF2D7E">
        <w:rPr>
          <w:rFonts w:ascii="Times New Roman" w:hAnsi="Times New Roman"/>
          <w:color w:val="000000"/>
          <w:sz w:val="28"/>
        </w:rPr>
        <w:t xml:space="preserve"> 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</w:t>
      </w:r>
      <w:r w:rsidRPr="00FF2D7E">
        <w:rPr>
          <w:rFonts w:ascii="Times New Roman" w:hAnsi="Times New Roman"/>
          <w:color w:val="000000"/>
          <w:sz w:val="28"/>
        </w:rPr>
        <w:lastRenderedPageBreak/>
        <w:t>потребности в систематическом чтении как средстве познания мира и себя в этом мире, с гармонизацией отношений человека и общес</w:t>
      </w:r>
      <w:r w:rsidRPr="00FF2D7E">
        <w:rPr>
          <w:rFonts w:ascii="Times New Roman" w:hAnsi="Times New Roman"/>
          <w:color w:val="000000"/>
          <w:sz w:val="28"/>
        </w:rPr>
        <w:t xml:space="preserve">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</w:t>
      </w:r>
      <w:r w:rsidRPr="00FF2D7E">
        <w:rPr>
          <w:rFonts w:ascii="Times New Roman" w:hAnsi="Times New Roman"/>
          <w:color w:val="000000"/>
          <w:sz w:val="28"/>
        </w:rPr>
        <w:t xml:space="preserve">участия в различных мероприятиях, посвящённых литературе, чтению, книжной культуре. 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color w:val="000000"/>
          <w:sz w:val="28"/>
        </w:rPr>
        <w:t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</w:t>
      </w:r>
      <w:r w:rsidRPr="00FF2D7E">
        <w:rPr>
          <w:rFonts w:ascii="Times New Roman" w:hAnsi="Times New Roman"/>
          <w:color w:val="000000"/>
          <w:sz w:val="28"/>
        </w:rPr>
        <w:t>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</w:t>
      </w:r>
      <w:r w:rsidRPr="00FF2D7E">
        <w:rPr>
          <w:rFonts w:ascii="Times New Roman" w:hAnsi="Times New Roman"/>
          <w:color w:val="000000"/>
          <w:sz w:val="28"/>
        </w:rPr>
        <w:t>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</w:t>
      </w:r>
      <w:r w:rsidRPr="00FF2D7E">
        <w:rPr>
          <w:rFonts w:ascii="Times New Roman" w:hAnsi="Times New Roman"/>
          <w:color w:val="000000"/>
          <w:sz w:val="28"/>
        </w:rPr>
        <w:t xml:space="preserve">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</w:t>
      </w:r>
      <w:r w:rsidRPr="00FF2D7E">
        <w:rPr>
          <w:rFonts w:ascii="Times New Roman" w:hAnsi="Times New Roman"/>
          <w:color w:val="000000"/>
          <w:sz w:val="28"/>
        </w:rPr>
        <w:t>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</w:t>
      </w:r>
      <w:r w:rsidRPr="00FF2D7E">
        <w:rPr>
          <w:rFonts w:ascii="Times New Roman" w:hAnsi="Times New Roman"/>
          <w:color w:val="000000"/>
          <w:sz w:val="28"/>
        </w:rPr>
        <w:t xml:space="preserve">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color w:val="000000"/>
          <w:sz w:val="28"/>
        </w:rPr>
        <w:t>Задачи, связанные с осознанием обучающимися коммуникативно-эстетических возможностей языка на осно</w:t>
      </w:r>
      <w:r w:rsidRPr="00FF2D7E">
        <w:rPr>
          <w:rFonts w:ascii="Times New Roman" w:hAnsi="Times New Roman"/>
          <w:color w:val="000000"/>
          <w:sz w:val="28"/>
        </w:rPr>
        <w:t>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</w:t>
      </w:r>
      <w:r w:rsidRPr="00FF2D7E">
        <w:rPr>
          <w:rFonts w:ascii="Times New Roman" w:hAnsi="Times New Roman"/>
          <w:color w:val="000000"/>
          <w:sz w:val="28"/>
        </w:rPr>
        <w:t xml:space="preserve">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E453EB" w:rsidRPr="00FF2D7E" w:rsidRDefault="00E453EB">
      <w:pPr>
        <w:spacing w:after="0" w:line="264" w:lineRule="auto"/>
        <w:ind w:left="120"/>
        <w:jc w:val="both"/>
      </w:pPr>
    </w:p>
    <w:p w:rsidR="00E453EB" w:rsidRPr="00FF2D7E" w:rsidRDefault="00FF2D7E">
      <w:pPr>
        <w:spacing w:after="0" w:line="264" w:lineRule="auto"/>
        <w:ind w:left="12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t xml:space="preserve">МЕСТО УЧЕБНОГО </w:t>
      </w:r>
      <w:r w:rsidRPr="00FF2D7E">
        <w:rPr>
          <w:rFonts w:ascii="Times New Roman" w:hAnsi="Times New Roman"/>
          <w:b/>
          <w:color w:val="000000"/>
          <w:sz w:val="28"/>
        </w:rPr>
        <w:t>ПРЕДМЕТА «ЛИТЕРАТУРА» В УЧЕБНОМ ПЛАНЕ</w:t>
      </w:r>
    </w:p>
    <w:p w:rsidR="00E453EB" w:rsidRPr="00FF2D7E" w:rsidRDefault="00E453EB">
      <w:pPr>
        <w:spacing w:after="0" w:line="264" w:lineRule="auto"/>
        <w:ind w:left="120"/>
        <w:jc w:val="both"/>
      </w:pP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color w:val="000000"/>
          <w:sz w:val="28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E453EB" w:rsidRPr="00FF2D7E" w:rsidRDefault="00E453EB">
      <w:pPr>
        <w:sectPr w:rsidR="00E453EB" w:rsidRPr="00FF2D7E">
          <w:pgSz w:w="11906" w:h="16383"/>
          <w:pgMar w:top="1134" w:right="850" w:bottom="1134" w:left="1701" w:header="720" w:footer="720" w:gutter="0"/>
          <w:cols w:space="720"/>
        </w:sectPr>
      </w:pPr>
    </w:p>
    <w:p w:rsidR="00E453EB" w:rsidRPr="00FF2D7E" w:rsidRDefault="00FF2D7E">
      <w:pPr>
        <w:spacing w:after="0" w:line="264" w:lineRule="auto"/>
        <w:ind w:left="120"/>
        <w:jc w:val="both"/>
      </w:pPr>
      <w:bookmarkStart w:id="7" w:name="block-40391290"/>
      <w:bookmarkEnd w:id="5"/>
      <w:r w:rsidRPr="00FF2D7E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E453EB" w:rsidRPr="00FF2D7E" w:rsidRDefault="00E453EB" w:rsidP="00FF2D7E">
      <w:pPr>
        <w:spacing w:after="0" w:line="264" w:lineRule="auto"/>
        <w:jc w:val="both"/>
      </w:pPr>
    </w:p>
    <w:p w:rsidR="00E453EB" w:rsidRPr="00FF2D7E" w:rsidRDefault="00FF2D7E">
      <w:pPr>
        <w:spacing w:after="0" w:line="264" w:lineRule="auto"/>
        <w:ind w:left="12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t>9 КЛАСС</w:t>
      </w:r>
    </w:p>
    <w:p w:rsidR="00E453EB" w:rsidRPr="00FF2D7E" w:rsidRDefault="00E453EB">
      <w:pPr>
        <w:spacing w:after="0" w:line="264" w:lineRule="auto"/>
        <w:ind w:left="120"/>
        <w:jc w:val="both"/>
      </w:pP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t>Древнерусская литература.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«Слово о полку Игореве». 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F2D7E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t xml:space="preserve">М. В. Ломоносов. </w:t>
      </w:r>
      <w:r w:rsidRPr="00FF2D7E">
        <w:rPr>
          <w:rFonts w:ascii="Times New Roman" w:hAnsi="Times New Roman"/>
          <w:color w:val="000000"/>
          <w:sz w:val="28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8" w:name="e8b587e6-2f8c-4690-a635-22bb3cee08ae"/>
      <w:r w:rsidRPr="00FF2D7E">
        <w:rPr>
          <w:rFonts w:ascii="Times New Roman" w:hAnsi="Times New Roman"/>
          <w:color w:val="000000"/>
          <w:sz w:val="28"/>
        </w:rPr>
        <w:t>(по выбору).</w:t>
      </w:r>
      <w:bookmarkEnd w:id="8"/>
      <w:r w:rsidRPr="00FF2D7E">
        <w:rPr>
          <w:rFonts w:ascii="Times New Roman" w:hAnsi="Times New Roman"/>
          <w:color w:val="000000"/>
          <w:sz w:val="28"/>
        </w:rPr>
        <w:t xml:space="preserve"> 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t xml:space="preserve">Г. Р. Державин. </w:t>
      </w:r>
      <w:r w:rsidRPr="00FF2D7E"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9" w:name="8ca8cc5e-b57b-4292-a0a2-4d5e99a37fc7"/>
      <w:r w:rsidRPr="00FF2D7E">
        <w:rPr>
          <w:rFonts w:ascii="Times New Roman" w:hAnsi="Times New Roman"/>
          <w:color w:val="000000"/>
          <w:sz w:val="28"/>
        </w:rPr>
        <w:t>(два п</w:t>
      </w:r>
      <w:r w:rsidRPr="00FF2D7E">
        <w:rPr>
          <w:rFonts w:ascii="Times New Roman" w:hAnsi="Times New Roman"/>
          <w:color w:val="000000"/>
          <w:sz w:val="28"/>
        </w:rPr>
        <w:t>о выбору). Например, «Властителям и судиям», «Памятник» и другие.</w:t>
      </w:r>
      <w:bookmarkEnd w:id="9"/>
      <w:r w:rsidRPr="00FF2D7E">
        <w:rPr>
          <w:rFonts w:ascii="Times New Roman" w:hAnsi="Times New Roman"/>
          <w:color w:val="000000"/>
          <w:sz w:val="28"/>
        </w:rPr>
        <w:t xml:space="preserve"> 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t>Н. М. Карамзин.</w:t>
      </w:r>
      <w:r w:rsidRPr="00FF2D7E">
        <w:rPr>
          <w:rFonts w:ascii="Times New Roman" w:hAnsi="Times New Roman"/>
          <w:color w:val="000000"/>
          <w:sz w:val="28"/>
        </w:rPr>
        <w:t xml:space="preserve"> Повесть «Бедная Лиза». 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F2D7E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t>В. А. Жуковский.</w:t>
      </w:r>
      <w:r w:rsidRPr="00FF2D7E">
        <w:rPr>
          <w:rFonts w:ascii="Times New Roman" w:hAnsi="Times New Roman"/>
          <w:color w:val="000000"/>
          <w:sz w:val="28"/>
        </w:rPr>
        <w:t xml:space="preserve"> Баллады, элегии </w:t>
      </w:r>
      <w:bookmarkStart w:id="10" w:name="7eb282c3-f5ef-4e9f-86b2-734492601833"/>
      <w:r w:rsidRPr="00FF2D7E">
        <w:rPr>
          <w:rFonts w:ascii="Times New Roman" w:hAnsi="Times New Roman"/>
          <w:color w:val="000000"/>
          <w:sz w:val="28"/>
        </w:rPr>
        <w:t>(две по выбору). Например, «Светлана», «Невыразимое», «Море» и другие.</w:t>
      </w:r>
      <w:bookmarkEnd w:id="10"/>
      <w:r w:rsidRPr="00FF2D7E">
        <w:rPr>
          <w:rFonts w:ascii="Times New Roman" w:hAnsi="Times New Roman"/>
          <w:color w:val="000000"/>
          <w:sz w:val="28"/>
        </w:rPr>
        <w:t xml:space="preserve"> 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t xml:space="preserve">А. С. </w:t>
      </w:r>
      <w:r w:rsidRPr="00FF2D7E">
        <w:rPr>
          <w:rFonts w:ascii="Times New Roman" w:hAnsi="Times New Roman"/>
          <w:b/>
          <w:color w:val="000000"/>
          <w:sz w:val="28"/>
        </w:rPr>
        <w:t>Грибоедов.</w:t>
      </w:r>
      <w:r w:rsidRPr="00FF2D7E">
        <w:rPr>
          <w:rFonts w:ascii="Times New Roman" w:hAnsi="Times New Roman"/>
          <w:color w:val="000000"/>
          <w:sz w:val="28"/>
        </w:rPr>
        <w:t xml:space="preserve"> Комедия «Горе от ума». 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t xml:space="preserve">Поэзия пушкинской эпохи. </w:t>
      </w:r>
      <w:bookmarkStart w:id="11" w:name="d3f3009b-2bf2-4457-85cc-996248170bfd"/>
      <w:r w:rsidRPr="00FF2D7E">
        <w:rPr>
          <w:rFonts w:ascii="Times New Roman" w:hAnsi="Times New Roman"/>
          <w:color w:val="000000"/>
          <w:sz w:val="28"/>
        </w:rPr>
        <w:t>К. Н. Батюшков, А. А. Дельвиг, Н. М. Языков, Е. А. Баратынский (не менее трёх стихотворений по выбору).</w:t>
      </w:r>
      <w:bookmarkEnd w:id="11"/>
      <w:r w:rsidRPr="00FF2D7E">
        <w:rPr>
          <w:rFonts w:ascii="Times New Roman" w:hAnsi="Times New Roman"/>
          <w:color w:val="000000"/>
          <w:sz w:val="28"/>
        </w:rPr>
        <w:t xml:space="preserve"> 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t>А. С. Пушкин.</w:t>
      </w:r>
      <w:r w:rsidRPr="00FF2D7E">
        <w:rPr>
          <w:rFonts w:ascii="Times New Roman" w:hAnsi="Times New Roman"/>
          <w:color w:val="000000"/>
          <w:sz w:val="28"/>
        </w:rPr>
        <w:t xml:space="preserve"> Стихотворения (не менее пяти по выбору). </w:t>
      </w:r>
      <w:bookmarkStart w:id="12" w:name="0b2f85f8-e824-4e61-a1ac-4efc7fb78a2f"/>
      <w:r w:rsidRPr="00FF2D7E">
        <w:rPr>
          <w:rFonts w:ascii="Times New Roman" w:hAnsi="Times New Roman"/>
          <w:color w:val="000000"/>
          <w:sz w:val="28"/>
        </w:rPr>
        <w:t xml:space="preserve">Например, «Бесы», «Брожу ли я вдоль </w:t>
      </w:r>
      <w:r w:rsidRPr="00FF2D7E">
        <w:rPr>
          <w:rFonts w:ascii="Times New Roman" w:hAnsi="Times New Roman"/>
          <w:color w:val="000000"/>
          <w:sz w:val="28"/>
        </w:rPr>
        <w:t>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</w:t>
      </w:r>
      <w:r w:rsidRPr="00FF2D7E">
        <w:rPr>
          <w:rFonts w:ascii="Times New Roman" w:hAnsi="Times New Roman"/>
          <w:color w:val="000000"/>
          <w:sz w:val="28"/>
        </w:rPr>
        <w:t>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12"/>
      <w:r w:rsidRPr="00FF2D7E">
        <w:rPr>
          <w:rFonts w:ascii="Times New Roman" w:hAnsi="Times New Roman"/>
          <w:color w:val="000000"/>
          <w:sz w:val="28"/>
        </w:rPr>
        <w:t xml:space="preserve"> Поэма «Медный всадник». Роман в стихах «Евгений Онегин». 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t>М. Ю. Лермонтов.</w:t>
      </w:r>
      <w:r w:rsidRPr="00FF2D7E">
        <w:rPr>
          <w:rFonts w:ascii="Times New Roman" w:hAnsi="Times New Roman"/>
          <w:color w:val="000000"/>
          <w:sz w:val="28"/>
        </w:rPr>
        <w:t xml:space="preserve"> Стихотворения (не менее пяти по выбору).</w:t>
      </w:r>
      <w:r w:rsidRPr="00FF2D7E">
        <w:rPr>
          <w:rFonts w:ascii="Times New Roman" w:hAnsi="Times New Roman"/>
          <w:color w:val="000000"/>
          <w:sz w:val="28"/>
        </w:rPr>
        <w:t xml:space="preserve"> </w:t>
      </w:r>
      <w:bookmarkStart w:id="13" w:name="87a51fa3-c568-4583-a18a-174135483b9d"/>
      <w:r w:rsidRPr="00FF2D7E">
        <w:rPr>
          <w:rFonts w:ascii="Times New Roman" w:hAnsi="Times New Roman"/>
          <w:color w:val="000000"/>
          <w:sz w:val="28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</w:t>
      </w:r>
      <w:r w:rsidRPr="00FF2D7E">
        <w:rPr>
          <w:rFonts w:ascii="Times New Roman" w:hAnsi="Times New Roman"/>
          <w:color w:val="000000"/>
          <w:sz w:val="28"/>
        </w:rPr>
        <w:t xml:space="preserve">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13"/>
      <w:r w:rsidRPr="00FF2D7E">
        <w:rPr>
          <w:rFonts w:ascii="Times New Roman" w:hAnsi="Times New Roman"/>
          <w:color w:val="000000"/>
          <w:sz w:val="28"/>
        </w:rPr>
        <w:t xml:space="preserve"> Роман «Герой нашего времени». 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t xml:space="preserve">Н. В. Гоголь. </w:t>
      </w:r>
      <w:r w:rsidRPr="00FF2D7E">
        <w:rPr>
          <w:rFonts w:ascii="Times New Roman" w:hAnsi="Times New Roman"/>
          <w:color w:val="000000"/>
          <w:sz w:val="28"/>
        </w:rPr>
        <w:t xml:space="preserve">Поэма «Мёртвые души». 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t xml:space="preserve">Зарубежная литература. 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t>Данте.</w:t>
      </w:r>
      <w:r w:rsidRPr="00FF2D7E">
        <w:rPr>
          <w:rFonts w:ascii="Times New Roman" w:hAnsi="Times New Roman"/>
          <w:color w:val="000000"/>
          <w:sz w:val="28"/>
        </w:rPr>
        <w:t xml:space="preserve"> «Божественная комедия» </w:t>
      </w:r>
      <w:bookmarkStart w:id="14" w:name="131db750-5e26-42b5-b0b5-6f68058ef787"/>
      <w:r w:rsidRPr="00FF2D7E">
        <w:rPr>
          <w:rFonts w:ascii="Times New Roman" w:hAnsi="Times New Roman"/>
          <w:color w:val="000000"/>
          <w:sz w:val="28"/>
        </w:rPr>
        <w:t>(не менее двух фрагментов по выбору).</w:t>
      </w:r>
      <w:bookmarkEnd w:id="14"/>
      <w:r w:rsidRPr="00FF2D7E">
        <w:rPr>
          <w:rFonts w:ascii="Times New Roman" w:hAnsi="Times New Roman"/>
          <w:color w:val="000000"/>
          <w:sz w:val="28"/>
        </w:rPr>
        <w:t xml:space="preserve"> 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t>У. Шекспир.</w:t>
      </w:r>
      <w:r w:rsidRPr="00FF2D7E">
        <w:rPr>
          <w:rFonts w:ascii="Times New Roman" w:hAnsi="Times New Roman"/>
          <w:color w:val="000000"/>
          <w:sz w:val="28"/>
        </w:rPr>
        <w:t xml:space="preserve"> Трагедия «Гамлет» </w:t>
      </w:r>
      <w:bookmarkStart w:id="15" w:name="50dcaf75-7eb3-4058-9b14-0313c9277b2d"/>
      <w:r w:rsidRPr="00FF2D7E">
        <w:rPr>
          <w:rFonts w:ascii="Times New Roman" w:hAnsi="Times New Roman"/>
          <w:color w:val="000000"/>
          <w:sz w:val="28"/>
        </w:rPr>
        <w:t>(фрагменты по выбору).</w:t>
      </w:r>
      <w:bookmarkEnd w:id="15"/>
      <w:r w:rsidRPr="00FF2D7E">
        <w:rPr>
          <w:rFonts w:ascii="Times New Roman" w:hAnsi="Times New Roman"/>
          <w:color w:val="000000"/>
          <w:sz w:val="28"/>
        </w:rPr>
        <w:t xml:space="preserve"> 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lastRenderedPageBreak/>
        <w:t>И.В. Гёте.</w:t>
      </w:r>
      <w:r w:rsidRPr="00FF2D7E">
        <w:rPr>
          <w:rFonts w:ascii="Times New Roman" w:hAnsi="Times New Roman"/>
          <w:color w:val="000000"/>
          <w:sz w:val="28"/>
        </w:rPr>
        <w:t xml:space="preserve"> Трагедия «Фауст» </w:t>
      </w:r>
      <w:bookmarkStart w:id="16" w:name="0b3534b6-8dfe-4b28-9993-091faed66786"/>
      <w:r w:rsidRPr="00FF2D7E">
        <w:rPr>
          <w:rFonts w:ascii="Times New Roman" w:hAnsi="Times New Roman"/>
          <w:color w:val="000000"/>
          <w:sz w:val="28"/>
        </w:rPr>
        <w:t>(не менее двух фрагментов по выбору).</w:t>
      </w:r>
      <w:bookmarkEnd w:id="16"/>
      <w:r w:rsidRPr="00FF2D7E">
        <w:rPr>
          <w:rFonts w:ascii="Times New Roman" w:hAnsi="Times New Roman"/>
          <w:color w:val="000000"/>
          <w:sz w:val="28"/>
        </w:rPr>
        <w:t xml:space="preserve"> 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t xml:space="preserve">Дж. Г. Байрон. </w:t>
      </w:r>
      <w:r w:rsidRPr="00FF2D7E"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17" w:name="e19cbdea-f76d-4b99-b400-83b11ad6923d"/>
      <w:r w:rsidRPr="00FF2D7E">
        <w:rPr>
          <w:rFonts w:ascii="Times New Roman" w:hAnsi="Times New Roman"/>
          <w:color w:val="000000"/>
          <w:sz w:val="28"/>
        </w:rPr>
        <w:t>(одно по выбору). Например, «Душа моя мрачн</w:t>
      </w:r>
      <w:r w:rsidRPr="00FF2D7E">
        <w:rPr>
          <w:rFonts w:ascii="Times New Roman" w:hAnsi="Times New Roman"/>
          <w:color w:val="000000"/>
          <w:sz w:val="28"/>
        </w:rPr>
        <w:t>а. Скорей, певец, скорей!..», «Прощание Наполеона» и другие.</w:t>
      </w:r>
      <w:bookmarkEnd w:id="17"/>
      <w:r w:rsidRPr="00FF2D7E">
        <w:rPr>
          <w:rFonts w:ascii="Times New Roman" w:hAnsi="Times New Roman"/>
          <w:color w:val="000000"/>
          <w:sz w:val="28"/>
        </w:rPr>
        <w:t xml:space="preserve"> Поэма «Паломничество Чайльд-Гарольда» </w:t>
      </w:r>
      <w:bookmarkStart w:id="18" w:name="e2190f02-8aec-4529-8d6c-41c65b65ca2e"/>
      <w:r w:rsidRPr="00FF2D7E">
        <w:rPr>
          <w:rFonts w:ascii="Times New Roman" w:hAnsi="Times New Roman"/>
          <w:color w:val="000000"/>
          <w:sz w:val="28"/>
        </w:rPr>
        <w:t>(не менее одного фрагмента по выбору).</w:t>
      </w:r>
      <w:bookmarkEnd w:id="18"/>
      <w:r w:rsidRPr="00FF2D7E">
        <w:rPr>
          <w:rFonts w:ascii="Times New Roman" w:hAnsi="Times New Roman"/>
          <w:color w:val="000000"/>
          <w:sz w:val="28"/>
        </w:rPr>
        <w:t xml:space="preserve"> 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F2D7E">
        <w:rPr>
          <w:rFonts w:ascii="Times New Roman" w:hAnsi="Times New Roman"/>
          <w:b/>
          <w:color w:val="000000"/>
          <w:sz w:val="28"/>
        </w:rPr>
        <w:t xml:space="preserve"> в.</w:t>
      </w:r>
      <w:r w:rsidRPr="00FF2D7E">
        <w:rPr>
          <w:rFonts w:ascii="Times New Roman" w:hAnsi="Times New Roman"/>
          <w:color w:val="000000"/>
          <w:sz w:val="28"/>
        </w:rPr>
        <w:t xml:space="preserve"> </w:t>
      </w:r>
      <w:bookmarkStart w:id="19" w:name="2ccf1dde-3592-470f-89fb-4ebac1d8e3cf"/>
      <w:r w:rsidRPr="00FF2D7E">
        <w:rPr>
          <w:rFonts w:ascii="Times New Roman" w:hAnsi="Times New Roman"/>
          <w:color w:val="000000"/>
          <w:sz w:val="28"/>
        </w:rPr>
        <w:t>(одно произведение по выбору). Например, произведения Э.Т.А. Гофмана, В. Гюго</w:t>
      </w:r>
      <w:r w:rsidRPr="00FF2D7E">
        <w:rPr>
          <w:rFonts w:ascii="Times New Roman" w:hAnsi="Times New Roman"/>
          <w:color w:val="000000"/>
          <w:sz w:val="28"/>
        </w:rPr>
        <w:t>, В. Скотта и другие.</w:t>
      </w:r>
      <w:bookmarkEnd w:id="19"/>
    </w:p>
    <w:p w:rsidR="00E453EB" w:rsidRPr="00FF2D7E" w:rsidRDefault="00E453EB">
      <w:pPr>
        <w:sectPr w:rsidR="00E453EB" w:rsidRPr="00FF2D7E">
          <w:pgSz w:w="11906" w:h="16383"/>
          <w:pgMar w:top="1134" w:right="850" w:bottom="1134" w:left="1701" w:header="720" w:footer="720" w:gutter="0"/>
          <w:cols w:space="720"/>
        </w:sectPr>
      </w:pPr>
    </w:p>
    <w:p w:rsidR="00E453EB" w:rsidRPr="00FF2D7E" w:rsidRDefault="00FF2D7E">
      <w:pPr>
        <w:spacing w:after="0" w:line="264" w:lineRule="auto"/>
        <w:ind w:left="120"/>
        <w:jc w:val="both"/>
      </w:pPr>
      <w:bookmarkStart w:id="20" w:name="block-40391285"/>
      <w:bookmarkEnd w:id="7"/>
      <w:r w:rsidRPr="00FF2D7E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E453EB" w:rsidRPr="00FF2D7E" w:rsidRDefault="00E453EB">
      <w:pPr>
        <w:spacing w:after="0" w:line="264" w:lineRule="auto"/>
        <w:ind w:left="120"/>
        <w:jc w:val="both"/>
      </w:pP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color w:val="000000"/>
          <w:sz w:val="28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E453EB" w:rsidRPr="00FF2D7E" w:rsidRDefault="00E453EB">
      <w:pPr>
        <w:spacing w:after="0" w:line="264" w:lineRule="auto"/>
        <w:ind w:left="120"/>
        <w:jc w:val="both"/>
      </w:pPr>
    </w:p>
    <w:p w:rsidR="00E453EB" w:rsidRPr="00FF2D7E" w:rsidRDefault="00FF2D7E">
      <w:pPr>
        <w:spacing w:after="0" w:line="264" w:lineRule="auto"/>
        <w:ind w:left="12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E453EB" w:rsidRPr="00FF2D7E" w:rsidRDefault="00E453EB">
      <w:pPr>
        <w:spacing w:after="0" w:line="264" w:lineRule="auto"/>
        <w:ind w:left="120"/>
        <w:jc w:val="both"/>
      </w:pP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</w:t>
      </w:r>
      <w:r w:rsidRPr="00FF2D7E">
        <w:rPr>
          <w:rFonts w:ascii="Times New Roman" w:hAnsi="Times New Roman"/>
          <w:color w:val="000000"/>
          <w:sz w:val="28"/>
        </w:rPr>
        <w:t>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Личностные результаты освоения рабочей </w:t>
      </w:r>
      <w:r w:rsidRPr="00FF2D7E">
        <w:rPr>
          <w:rFonts w:ascii="Times New Roman" w:hAnsi="Times New Roman"/>
          <w:color w:val="000000"/>
          <w:sz w:val="28"/>
        </w:rPr>
        <w:t>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</w:t>
      </w:r>
      <w:r w:rsidRPr="00FF2D7E">
        <w:rPr>
          <w:rFonts w:ascii="Times New Roman" w:hAnsi="Times New Roman"/>
          <w:color w:val="000000"/>
          <w:sz w:val="28"/>
        </w:rPr>
        <w:t>ьной деятельности, в том числе в части:</w:t>
      </w:r>
    </w:p>
    <w:p w:rsidR="00E453EB" w:rsidRPr="00FF2D7E" w:rsidRDefault="00E453EB">
      <w:pPr>
        <w:spacing w:after="0" w:line="264" w:lineRule="auto"/>
        <w:ind w:left="120"/>
        <w:jc w:val="both"/>
      </w:pPr>
    </w:p>
    <w:p w:rsidR="00E453EB" w:rsidRDefault="00FF2D7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E453EB" w:rsidRPr="00FF2D7E" w:rsidRDefault="00FF2D7E">
      <w:pPr>
        <w:numPr>
          <w:ilvl w:val="0"/>
          <w:numId w:val="1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E453EB" w:rsidRPr="00FF2D7E" w:rsidRDefault="00FF2D7E">
      <w:pPr>
        <w:numPr>
          <w:ilvl w:val="0"/>
          <w:numId w:val="1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активное участие в жизни семьи, образовательной организации, </w:t>
      </w:r>
      <w:r w:rsidRPr="00FF2D7E">
        <w:rPr>
          <w:rFonts w:ascii="Times New Roman" w:hAnsi="Times New Roman"/>
          <w:color w:val="000000"/>
          <w:sz w:val="28"/>
        </w:rPr>
        <w:t>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E453EB" w:rsidRPr="00FF2D7E" w:rsidRDefault="00FF2D7E">
      <w:pPr>
        <w:numPr>
          <w:ilvl w:val="0"/>
          <w:numId w:val="1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неприятие любых форм экстремизма, дискриминации;</w:t>
      </w:r>
    </w:p>
    <w:p w:rsidR="00E453EB" w:rsidRPr="00FF2D7E" w:rsidRDefault="00FF2D7E">
      <w:pPr>
        <w:numPr>
          <w:ilvl w:val="0"/>
          <w:numId w:val="1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понимание роли различных социальных институтов в жизни человека;</w:t>
      </w:r>
    </w:p>
    <w:p w:rsidR="00E453EB" w:rsidRPr="00FF2D7E" w:rsidRDefault="00FF2D7E">
      <w:pPr>
        <w:numPr>
          <w:ilvl w:val="0"/>
          <w:numId w:val="1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представление о</w:t>
      </w:r>
      <w:r w:rsidRPr="00FF2D7E">
        <w:rPr>
          <w:rFonts w:ascii="Times New Roman" w:hAnsi="Times New Roman"/>
          <w:color w:val="000000"/>
          <w:sz w:val="28"/>
        </w:rPr>
        <w:t>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E453EB" w:rsidRPr="00FF2D7E" w:rsidRDefault="00FF2D7E">
      <w:pPr>
        <w:numPr>
          <w:ilvl w:val="0"/>
          <w:numId w:val="1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представление о способах противодействия коррупции</w:t>
      </w:r>
      <w:r w:rsidRPr="00FF2D7E">
        <w:rPr>
          <w:rFonts w:ascii="Times New Roman" w:hAnsi="Times New Roman"/>
          <w:color w:val="000000"/>
          <w:sz w:val="28"/>
        </w:rPr>
        <w:t>;</w:t>
      </w:r>
    </w:p>
    <w:p w:rsidR="00E453EB" w:rsidRPr="00FF2D7E" w:rsidRDefault="00FF2D7E">
      <w:pPr>
        <w:numPr>
          <w:ilvl w:val="0"/>
          <w:numId w:val="1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E453EB" w:rsidRPr="00FF2D7E" w:rsidRDefault="00FF2D7E">
      <w:pPr>
        <w:numPr>
          <w:ilvl w:val="0"/>
          <w:numId w:val="1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lastRenderedPageBreak/>
        <w:t>активное участие в школьном самоуправлении;</w:t>
      </w:r>
    </w:p>
    <w:p w:rsidR="00E453EB" w:rsidRPr="00FF2D7E" w:rsidRDefault="00FF2D7E">
      <w:pPr>
        <w:numPr>
          <w:ilvl w:val="0"/>
          <w:numId w:val="1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(волонтерство; по</w:t>
      </w:r>
      <w:r w:rsidRPr="00FF2D7E">
        <w:rPr>
          <w:rFonts w:ascii="Times New Roman" w:hAnsi="Times New Roman"/>
          <w:color w:val="000000"/>
          <w:sz w:val="28"/>
        </w:rPr>
        <w:t>мощь людям, нуждающимся в ней).</w:t>
      </w:r>
    </w:p>
    <w:p w:rsidR="00E453EB" w:rsidRPr="00FF2D7E" w:rsidRDefault="00E453EB">
      <w:pPr>
        <w:spacing w:after="0" w:line="264" w:lineRule="auto"/>
        <w:ind w:left="120"/>
        <w:jc w:val="both"/>
      </w:pPr>
    </w:p>
    <w:p w:rsidR="00E453EB" w:rsidRDefault="00FF2D7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E453EB" w:rsidRPr="00FF2D7E" w:rsidRDefault="00FF2D7E">
      <w:pPr>
        <w:numPr>
          <w:ilvl w:val="0"/>
          <w:numId w:val="2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</w:t>
      </w:r>
      <w:r w:rsidRPr="00FF2D7E">
        <w:rPr>
          <w:rFonts w:ascii="Times New Roman" w:hAnsi="Times New Roman"/>
          <w:color w:val="000000"/>
          <w:sz w:val="28"/>
        </w:rPr>
        <w:t xml:space="preserve"> народов России в контексте изучения произведений русской и зарубежной литературы, а также литератур народов РФ;</w:t>
      </w:r>
    </w:p>
    <w:p w:rsidR="00E453EB" w:rsidRPr="00FF2D7E" w:rsidRDefault="00FF2D7E">
      <w:pPr>
        <w:numPr>
          <w:ilvl w:val="0"/>
          <w:numId w:val="2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</w:t>
      </w:r>
      <w:r w:rsidRPr="00FF2D7E">
        <w:rPr>
          <w:rFonts w:ascii="Times New Roman" w:hAnsi="Times New Roman"/>
          <w:color w:val="000000"/>
          <w:sz w:val="28"/>
        </w:rPr>
        <w:t>а, в том числе отражённым в художественных произведениях;</w:t>
      </w:r>
    </w:p>
    <w:p w:rsidR="00E453EB" w:rsidRPr="00FF2D7E" w:rsidRDefault="00FF2D7E">
      <w:pPr>
        <w:numPr>
          <w:ilvl w:val="0"/>
          <w:numId w:val="2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</w:t>
      </w:r>
      <w:r w:rsidRPr="00FF2D7E">
        <w:rPr>
          <w:rFonts w:ascii="Times New Roman" w:hAnsi="Times New Roman"/>
          <w:color w:val="000000"/>
          <w:sz w:val="28"/>
        </w:rPr>
        <w:t>итературе.</w:t>
      </w:r>
    </w:p>
    <w:p w:rsidR="00E453EB" w:rsidRPr="00FF2D7E" w:rsidRDefault="00E453EB">
      <w:pPr>
        <w:spacing w:after="0" w:line="264" w:lineRule="auto"/>
        <w:ind w:left="120"/>
        <w:jc w:val="both"/>
      </w:pPr>
    </w:p>
    <w:p w:rsidR="00E453EB" w:rsidRDefault="00FF2D7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E453EB" w:rsidRPr="00FF2D7E" w:rsidRDefault="00FF2D7E">
      <w:pPr>
        <w:numPr>
          <w:ilvl w:val="0"/>
          <w:numId w:val="3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E453EB" w:rsidRPr="00FF2D7E" w:rsidRDefault="00FF2D7E">
      <w:pPr>
        <w:numPr>
          <w:ilvl w:val="0"/>
          <w:numId w:val="3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готовность оценивать своё поведение и поступки, а также поведение </w:t>
      </w:r>
      <w:r w:rsidRPr="00FF2D7E">
        <w:rPr>
          <w:rFonts w:ascii="Times New Roman" w:hAnsi="Times New Roman"/>
          <w:color w:val="000000"/>
          <w:sz w:val="28"/>
        </w:rPr>
        <w:t>и поступки других людей с позиции нравственных и правовых норм с учётом осознания последствий поступков;</w:t>
      </w:r>
    </w:p>
    <w:p w:rsidR="00E453EB" w:rsidRPr="00FF2D7E" w:rsidRDefault="00FF2D7E">
      <w:pPr>
        <w:numPr>
          <w:ilvl w:val="0"/>
          <w:numId w:val="3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E453EB" w:rsidRPr="00FF2D7E" w:rsidRDefault="00E453EB">
      <w:pPr>
        <w:spacing w:after="0" w:line="264" w:lineRule="auto"/>
        <w:ind w:left="120"/>
        <w:jc w:val="both"/>
      </w:pPr>
    </w:p>
    <w:p w:rsidR="00E453EB" w:rsidRDefault="00FF2D7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Эстетического </w:t>
      </w:r>
      <w:r>
        <w:rPr>
          <w:rFonts w:ascii="Times New Roman" w:hAnsi="Times New Roman"/>
          <w:b/>
          <w:color w:val="000000"/>
          <w:sz w:val="28"/>
        </w:rPr>
        <w:t>воспитания:</w:t>
      </w:r>
    </w:p>
    <w:p w:rsidR="00E453EB" w:rsidRPr="00FF2D7E" w:rsidRDefault="00FF2D7E">
      <w:pPr>
        <w:numPr>
          <w:ilvl w:val="0"/>
          <w:numId w:val="4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E453EB" w:rsidRPr="00FF2D7E" w:rsidRDefault="00FF2D7E">
      <w:pPr>
        <w:numPr>
          <w:ilvl w:val="0"/>
          <w:numId w:val="4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осознание важности художественной литературы и культуры к</w:t>
      </w:r>
      <w:r w:rsidRPr="00FF2D7E">
        <w:rPr>
          <w:rFonts w:ascii="Times New Roman" w:hAnsi="Times New Roman"/>
          <w:color w:val="000000"/>
          <w:sz w:val="28"/>
        </w:rPr>
        <w:t>ак средства коммуникации и самовыражения;</w:t>
      </w:r>
    </w:p>
    <w:p w:rsidR="00E453EB" w:rsidRPr="00FF2D7E" w:rsidRDefault="00FF2D7E">
      <w:pPr>
        <w:numPr>
          <w:ilvl w:val="0"/>
          <w:numId w:val="4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E453EB" w:rsidRPr="00FF2D7E" w:rsidRDefault="00FF2D7E">
      <w:pPr>
        <w:numPr>
          <w:ilvl w:val="0"/>
          <w:numId w:val="4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E453EB" w:rsidRPr="00FF2D7E" w:rsidRDefault="00E453EB">
      <w:pPr>
        <w:spacing w:after="0" w:line="264" w:lineRule="auto"/>
        <w:ind w:left="120"/>
        <w:jc w:val="both"/>
      </w:pPr>
    </w:p>
    <w:p w:rsidR="00E453EB" w:rsidRPr="00FF2D7E" w:rsidRDefault="00FF2D7E">
      <w:pPr>
        <w:spacing w:after="0" w:line="264" w:lineRule="auto"/>
        <w:ind w:left="12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lastRenderedPageBreak/>
        <w:t>Физического воспитания, формирования культу</w:t>
      </w:r>
      <w:r w:rsidRPr="00FF2D7E">
        <w:rPr>
          <w:rFonts w:ascii="Times New Roman" w:hAnsi="Times New Roman"/>
          <w:b/>
          <w:color w:val="000000"/>
          <w:sz w:val="28"/>
        </w:rPr>
        <w:t>ры здоровья и эмоционального благополучия:</w:t>
      </w:r>
    </w:p>
    <w:p w:rsidR="00E453EB" w:rsidRPr="00FF2D7E" w:rsidRDefault="00FF2D7E">
      <w:pPr>
        <w:numPr>
          <w:ilvl w:val="0"/>
          <w:numId w:val="5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осознание ценности жизни с опорой на собственный жизненный и читательский опыт; </w:t>
      </w:r>
    </w:p>
    <w:p w:rsidR="00E453EB" w:rsidRPr="00FF2D7E" w:rsidRDefault="00FF2D7E">
      <w:pPr>
        <w:numPr>
          <w:ilvl w:val="0"/>
          <w:numId w:val="5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ответственное отношение к своему здоровью и установка на здоровый образ жизни (здоровое питание, соблюдение гигиенических правил, сб</w:t>
      </w:r>
      <w:r w:rsidRPr="00FF2D7E">
        <w:rPr>
          <w:rFonts w:ascii="Times New Roman" w:hAnsi="Times New Roman"/>
          <w:color w:val="000000"/>
          <w:sz w:val="28"/>
        </w:rPr>
        <w:t xml:space="preserve">алансированный режим занятий и отдыха, регулярная физическая активность); </w:t>
      </w:r>
    </w:p>
    <w:p w:rsidR="00E453EB" w:rsidRPr="00FF2D7E" w:rsidRDefault="00FF2D7E">
      <w:pPr>
        <w:numPr>
          <w:ilvl w:val="0"/>
          <w:numId w:val="5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</w:t>
      </w:r>
      <w:r w:rsidRPr="00FF2D7E">
        <w:rPr>
          <w:rFonts w:ascii="Times New Roman" w:hAnsi="Times New Roman"/>
          <w:color w:val="000000"/>
          <w:sz w:val="28"/>
        </w:rPr>
        <w:t xml:space="preserve">ости, в том числе навыки безопасного поведения в интернет-среде в процессе школьного литературного образования; </w:t>
      </w:r>
    </w:p>
    <w:p w:rsidR="00E453EB" w:rsidRPr="00FF2D7E" w:rsidRDefault="00FF2D7E">
      <w:pPr>
        <w:numPr>
          <w:ilvl w:val="0"/>
          <w:numId w:val="5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</w:t>
      </w:r>
      <w:r w:rsidRPr="00FF2D7E">
        <w:rPr>
          <w:rFonts w:ascii="Times New Roman" w:hAnsi="Times New Roman"/>
          <w:color w:val="000000"/>
          <w:sz w:val="28"/>
        </w:rPr>
        <w:t>й опыт и выстраивая дальнейшие цели;</w:t>
      </w:r>
    </w:p>
    <w:p w:rsidR="00E453EB" w:rsidRPr="00FF2D7E" w:rsidRDefault="00FF2D7E">
      <w:pPr>
        <w:numPr>
          <w:ilvl w:val="0"/>
          <w:numId w:val="5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E453EB" w:rsidRPr="00FF2D7E" w:rsidRDefault="00FF2D7E">
      <w:pPr>
        <w:numPr>
          <w:ilvl w:val="0"/>
          <w:numId w:val="5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E453EB" w:rsidRPr="00FF2D7E" w:rsidRDefault="00FF2D7E">
      <w:pPr>
        <w:numPr>
          <w:ilvl w:val="0"/>
          <w:numId w:val="5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уметь управлять собственным эмоциональным состоянием;</w:t>
      </w:r>
    </w:p>
    <w:p w:rsidR="00E453EB" w:rsidRPr="00FF2D7E" w:rsidRDefault="00FF2D7E">
      <w:pPr>
        <w:numPr>
          <w:ilvl w:val="0"/>
          <w:numId w:val="5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E453EB" w:rsidRPr="00FF2D7E" w:rsidRDefault="00E453EB">
      <w:pPr>
        <w:spacing w:after="0" w:line="264" w:lineRule="auto"/>
        <w:ind w:left="120"/>
        <w:jc w:val="both"/>
      </w:pPr>
    </w:p>
    <w:p w:rsidR="00E453EB" w:rsidRDefault="00FF2D7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E453EB" w:rsidRPr="00FF2D7E" w:rsidRDefault="00FF2D7E">
      <w:pPr>
        <w:numPr>
          <w:ilvl w:val="0"/>
          <w:numId w:val="6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школы, города</w:t>
      </w:r>
      <w:r w:rsidRPr="00FF2D7E">
        <w:rPr>
          <w:rFonts w:ascii="Times New Roman" w:hAnsi="Times New Roman"/>
          <w:color w:val="000000"/>
          <w:sz w:val="28"/>
        </w:rPr>
        <w:t xml:space="preserve">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E453EB" w:rsidRPr="00FF2D7E" w:rsidRDefault="00FF2D7E">
      <w:pPr>
        <w:numPr>
          <w:ilvl w:val="0"/>
          <w:numId w:val="6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</w:t>
      </w:r>
      <w:r w:rsidRPr="00FF2D7E">
        <w:rPr>
          <w:rFonts w:ascii="Times New Roman" w:hAnsi="Times New Roman"/>
          <w:color w:val="000000"/>
          <w:sz w:val="28"/>
        </w:rPr>
        <w:t xml:space="preserve"> предметного знания и знакомства с деятельностью героев на страницах литературных произведений; </w:t>
      </w:r>
    </w:p>
    <w:p w:rsidR="00E453EB" w:rsidRPr="00FF2D7E" w:rsidRDefault="00FF2D7E">
      <w:pPr>
        <w:numPr>
          <w:ilvl w:val="0"/>
          <w:numId w:val="6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E453EB" w:rsidRPr="00FF2D7E" w:rsidRDefault="00FF2D7E">
      <w:pPr>
        <w:numPr>
          <w:ilvl w:val="0"/>
          <w:numId w:val="6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готовность адаптироваться в профессиональной среде; </w:t>
      </w:r>
    </w:p>
    <w:p w:rsidR="00E453EB" w:rsidRPr="00FF2D7E" w:rsidRDefault="00FF2D7E">
      <w:pPr>
        <w:numPr>
          <w:ilvl w:val="0"/>
          <w:numId w:val="6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E453EB" w:rsidRPr="00FF2D7E" w:rsidRDefault="00FF2D7E">
      <w:pPr>
        <w:numPr>
          <w:ilvl w:val="0"/>
          <w:numId w:val="6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lastRenderedPageBreak/>
        <w:t>осознанный выбор и построение индивидуальной траектории образования и жизненн</w:t>
      </w:r>
      <w:r w:rsidRPr="00FF2D7E">
        <w:rPr>
          <w:rFonts w:ascii="Times New Roman" w:hAnsi="Times New Roman"/>
          <w:color w:val="000000"/>
          <w:sz w:val="28"/>
        </w:rPr>
        <w:t>ых планов с учетом личных и общественных интересов и потребностей.</w:t>
      </w:r>
    </w:p>
    <w:p w:rsidR="00E453EB" w:rsidRPr="00FF2D7E" w:rsidRDefault="00E453EB">
      <w:pPr>
        <w:spacing w:after="0" w:line="264" w:lineRule="auto"/>
        <w:ind w:left="120"/>
        <w:jc w:val="both"/>
      </w:pPr>
    </w:p>
    <w:p w:rsidR="00E453EB" w:rsidRDefault="00FF2D7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E453EB" w:rsidRPr="00FF2D7E" w:rsidRDefault="00FF2D7E">
      <w:pPr>
        <w:numPr>
          <w:ilvl w:val="0"/>
          <w:numId w:val="7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</w:t>
      </w:r>
      <w:r w:rsidRPr="00FF2D7E">
        <w:rPr>
          <w:rFonts w:ascii="Times New Roman" w:hAnsi="Times New Roman"/>
          <w:color w:val="000000"/>
          <w:sz w:val="28"/>
        </w:rPr>
        <w:t xml:space="preserve">едствий для окружающей среды; </w:t>
      </w:r>
    </w:p>
    <w:p w:rsidR="00E453EB" w:rsidRPr="00FF2D7E" w:rsidRDefault="00FF2D7E">
      <w:pPr>
        <w:numPr>
          <w:ilvl w:val="0"/>
          <w:numId w:val="7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E453EB" w:rsidRPr="00FF2D7E" w:rsidRDefault="00FF2D7E">
      <w:pPr>
        <w:numPr>
          <w:ilvl w:val="0"/>
          <w:numId w:val="7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активное неприятие действий, приносящих вред окружающей среде, в том числе сформированное при знакомстве с ли</w:t>
      </w:r>
      <w:r w:rsidRPr="00FF2D7E">
        <w:rPr>
          <w:rFonts w:ascii="Times New Roman" w:hAnsi="Times New Roman"/>
          <w:color w:val="000000"/>
          <w:sz w:val="28"/>
        </w:rPr>
        <w:t xml:space="preserve">тературными произведениями, поднимающими экологические проблемы; </w:t>
      </w:r>
    </w:p>
    <w:p w:rsidR="00E453EB" w:rsidRPr="00FF2D7E" w:rsidRDefault="00FF2D7E">
      <w:pPr>
        <w:numPr>
          <w:ilvl w:val="0"/>
          <w:numId w:val="7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E453EB" w:rsidRPr="00FF2D7E" w:rsidRDefault="00FF2D7E">
      <w:pPr>
        <w:numPr>
          <w:ilvl w:val="0"/>
          <w:numId w:val="7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готовность к участию в практической деятельности экологической направл</w:t>
      </w:r>
      <w:r w:rsidRPr="00FF2D7E">
        <w:rPr>
          <w:rFonts w:ascii="Times New Roman" w:hAnsi="Times New Roman"/>
          <w:color w:val="000000"/>
          <w:sz w:val="28"/>
        </w:rPr>
        <w:t>енности.</w:t>
      </w:r>
    </w:p>
    <w:p w:rsidR="00E453EB" w:rsidRPr="00FF2D7E" w:rsidRDefault="00E453EB">
      <w:pPr>
        <w:spacing w:after="0" w:line="264" w:lineRule="auto"/>
        <w:ind w:left="120"/>
        <w:jc w:val="both"/>
      </w:pPr>
    </w:p>
    <w:p w:rsidR="00E453EB" w:rsidRDefault="00FF2D7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E453EB" w:rsidRPr="00FF2D7E" w:rsidRDefault="00FF2D7E">
      <w:pPr>
        <w:numPr>
          <w:ilvl w:val="0"/>
          <w:numId w:val="8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</w:t>
      </w:r>
      <w:r w:rsidRPr="00FF2D7E">
        <w:rPr>
          <w:rFonts w:ascii="Times New Roman" w:hAnsi="Times New Roman"/>
          <w:color w:val="000000"/>
          <w:sz w:val="28"/>
        </w:rPr>
        <w:t xml:space="preserve">мостоятельно прочитанные литературные произведения; </w:t>
      </w:r>
    </w:p>
    <w:p w:rsidR="00E453EB" w:rsidRPr="00FF2D7E" w:rsidRDefault="00FF2D7E">
      <w:pPr>
        <w:numPr>
          <w:ilvl w:val="0"/>
          <w:numId w:val="8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овладение языковой и читательской культурой как средством познания мира; </w:t>
      </w:r>
    </w:p>
    <w:p w:rsidR="00E453EB" w:rsidRPr="00FF2D7E" w:rsidRDefault="00FF2D7E">
      <w:pPr>
        <w:numPr>
          <w:ilvl w:val="0"/>
          <w:numId w:val="8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E453EB" w:rsidRPr="00FF2D7E" w:rsidRDefault="00FF2D7E">
      <w:pPr>
        <w:numPr>
          <w:ilvl w:val="0"/>
          <w:numId w:val="8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установка на</w:t>
      </w:r>
      <w:r w:rsidRPr="00FF2D7E">
        <w:rPr>
          <w:rFonts w:ascii="Times New Roman" w:hAnsi="Times New Roman"/>
          <w:color w:val="000000"/>
          <w:sz w:val="28"/>
        </w:rPr>
        <w:t xml:space="preserve">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E453EB" w:rsidRPr="00FF2D7E" w:rsidRDefault="00E453EB">
      <w:pPr>
        <w:spacing w:after="0" w:line="264" w:lineRule="auto"/>
        <w:ind w:left="120"/>
        <w:jc w:val="both"/>
      </w:pPr>
    </w:p>
    <w:p w:rsidR="00E453EB" w:rsidRPr="00FF2D7E" w:rsidRDefault="00FF2D7E">
      <w:pPr>
        <w:spacing w:after="0" w:line="264" w:lineRule="auto"/>
        <w:ind w:left="12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E453EB" w:rsidRPr="00FF2D7E" w:rsidRDefault="00FF2D7E">
      <w:pPr>
        <w:numPr>
          <w:ilvl w:val="0"/>
          <w:numId w:val="9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освоени</w:t>
      </w:r>
      <w:r w:rsidRPr="00FF2D7E">
        <w:rPr>
          <w:rFonts w:ascii="Times New Roman" w:hAnsi="Times New Roman"/>
          <w:color w:val="000000"/>
          <w:sz w:val="28"/>
        </w:rPr>
        <w:t xml:space="preserve">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FF2D7E">
        <w:rPr>
          <w:rFonts w:ascii="Times New Roman" w:hAnsi="Times New Roman"/>
          <w:color w:val="000000"/>
          <w:sz w:val="28"/>
        </w:rPr>
        <w:lastRenderedPageBreak/>
        <w:t>профессиональной деят</w:t>
      </w:r>
      <w:r w:rsidRPr="00FF2D7E">
        <w:rPr>
          <w:rFonts w:ascii="Times New Roman" w:hAnsi="Times New Roman"/>
          <w:color w:val="000000"/>
          <w:sz w:val="28"/>
        </w:rPr>
        <w:t xml:space="preserve">ельности, а также в рамках социального взаимодействия с людьми из другой культурной среды; </w:t>
      </w:r>
    </w:p>
    <w:p w:rsidR="00E453EB" w:rsidRPr="00FF2D7E" w:rsidRDefault="00FF2D7E">
      <w:pPr>
        <w:numPr>
          <w:ilvl w:val="0"/>
          <w:numId w:val="9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изучение и оценка социальных ролей персонажей литературных произведений;</w:t>
      </w:r>
    </w:p>
    <w:p w:rsidR="00E453EB" w:rsidRPr="00FF2D7E" w:rsidRDefault="00FF2D7E">
      <w:pPr>
        <w:numPr>
          <w:ilvl w:val="0"/>
          <w:numId w:val="9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потребность во взаимодействии в условиях неопределённости, открытость опыту и знаниям други</w:t>
      </w:r>
      <w:r w:rsidRPr="00FF2D7E">
        <w:rPr>
          <w:rFonts w:ascii="Times New Roman" w:hAnsi="Times New Roman"/>
          <w:color w:val="000000"/>
          <w:sz w:val="28"/>
        </w:rPr>
        <w:t xml:space="preserve">х; </w:t>
      </w:r>
    </w:p>
    <w:p w:rsidR="00E453EB" w:rsidRPr="00FF2D7E" w:rsidRDefault="00FF2D7E">
      <w:pPr>
        <w:numPr>
          <w:ilvl w:val="0"/>
          <w:numId w:val="9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E453EB" w:rsidRPr="00FF2D7E" w:rsidRDefault="00FF2D7E">
      <w:pPr>
        <w:numPr>
          <w:ilvl w:val="0"/>
          <w:numId w:val="9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</w:t>
      </w:r>
      <w:r w:rsidRPr="00FF2D7E">
        <w:rPr>
          <w:rFonts w:ascii="Times New Roman" w:hAnsi="Times New Roman"/>
          <w:color w:val="000000"/>
          <w:sz w:val="28"/>
        </w:rPr>
        <w:t xml:space="preserve"> развитие; </w:t>
      </w:r>
    </w:p>
    <w:p w:rsidR="00E453EB" w:rsidRPr="00FF2D7E" w:rsidRDefault="00FF2D7E">
      <w:pPr>
        <w:numPr>
          <w:ilvl w:val="0"/>
          <w:numId w:val="9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E453EB" w:rsidRPr="00FF2D7E" w:rsidRDefault="00FF2D7E">
      <w:pPr>
        <w:numPr>
          <w:ilvl w:val="0"/>
          <w:numId w:val="9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анализировать и выявлять взаимосвязи природы, общества и экономики; </w:t>
      </w:r>
    </w:p>
    <w:p w:rsidR="00E453EB" w:rsidRPr="00FF2D7E" w:rsidRDefault="00FF2D7E">
      <w:pPr>
        <w:numPr>
          <w:ilvl w:val="0"/>
          <w:numId w:val="9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оценивать свои действия с учётом влияния на окружающую среду, до</w:t>
      </w:r>
      <w:r w:rsidRPr="00FF2D7E">
        <w:rPr>
          <w:rFonts w:ascii="Times New Roman" w:hAnsi="Times New Roman"/>
          <w:color w:val="000000"/>
          <w:sz w:val="28"/>
        </w:rPr>
        <w:t>стижений целей и преодоления вызовов, возможных глобальных последствий;</w:t>
      </w:r>
    </w:p>
    <w:p w:rsidR="00E453EB" w:rsidRPr="00FF2D7E" w:rsidRDefault="00FF2D7E">
      <w:pPr>
        <w:numPr>
          <w:ilvl w:val="0"/>
          <w:numId w:val="9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E453EB" w:rsidRPr="00FF2D7E" w:rsidRDefault="00FF2D7E">
      <w:pPr>
        <w:numPr>
          <w:ilvl w:val="0"/>
          <w:numId w:val="9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воспринимать стрессовую ситуацию как вызов, т</w:t>
      </w:r>
      <w:r w:rsidRPr="00FF2D7E">
        <w:rPr>
          <w:rFonts w:ascii="Times New Roman" w:hAnsi="Times New Roman"/>
          <w:color w:val="000000"/>
          <w:sz w:val="28"/>
        </w:rPr>
        <w:t xml:space="preserve">ребующий контрмер; </w:t>
      </w:r>
    </w:p>
    <w:p w:rsidR="00E453EB" w:rsidRPr="00FF2D7E" w:rsidRDefault="00FF2D7E">
      <w:pPr>
        <w:numPr>
          <w:ilvl w:val="0"/>
          <w:numId w:val="9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оценивать ситуацию стресса, корректировать принимаемые решения и действия; </w:t>
      </w:r>
    </w:p>
    <w:p w:rsidR="00E453EB" w:rsidRPr="00FF2D7E" w:rsidRDefault="00FF2D7E">
      <w:pPr>
        <w:numPr>
          <w:ilvl w:val="0"/>
          <w:numId w:val="9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E453EB" w:rsidRPr="00FF2D7E" w:rsidRDefault="00FF2D7E">
      <w:pPr>
        <w:numPr>
          <w:ilvl w:val="0"/>
          <w:numId w:val="9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быть готовым действовать в отсутствии гаран</w:t>
      </w:r>
      <w:r w:rsidRPr="00FF2D7E">
        <w:rPr>
          <w:rFonts w:ascii="Times New Roman" w:hAnsi="Times New Roman"/>
          <w:color w:val="000000"/>
          <w:sz w:val="28"/>
        </w:rPr>
        <w:t>тий успеха.</w:t>
      </w:r>
    </w:p>
    <w:p w:rsidR="00E453EB" w:rsidRPr="00FF2D7E" w:rsidRDefault="00E453EB">
      <w:pPr>
        <w:spacing w:after="0" w:line="264" w:lineRule="auto"/>
        <w:ind w:left="120"/>
        <w:jc w:val="both"/>
      </w:pPr>
    </w:p>
    <w:p w:rsidR="00E453EB" w:rsidRPr="00FF2D7E" w:rsidRDefault="00FF2D7E">
      <w:pPr>
        <w:spacing w:after="0" w:line="264" w:lineRule="auto"/>
        <w:ind w:left="12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E453EB" w:rsidRPr="00FF2D7E" w:rsidRDefault="00E453EB">
      <w:pPr>
        <w:spacing w:after="0" w:line="264" w:lineRule="auto"/>
        <w:ind w:left="120"/>
        <w:jc w:val="both"/>
      </w:pP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color w:val="000000"/>
          <w:sz w:val="28"/>
        </w:rPr>
        <w:t>К концу обучения у обучающегося формируются следующие универсальные учебные действия.</w:t>
      </w:r>
    </w:p>
    <w:p w:rsidR="00E453EB" w:rsidRPr="00FF2D7E" w:rsidRDefault="00E453EB">
      <w:pPr>
        <w:spacing w:after="0" w:line="264" w:lineRule="auto"/>
        <w:ind w:left="120"/>
        <w:jc w:val="both"/>
      </w:pPr>
    </w:p>
    <w:p w:rsidR="00E453EB" w:rsidRPr="00FF2D7E" w:rsidRDefault="00FF2D7E">
      <w:pPr>
        <w:spacing w:after="0" w:line="264" w:lineRule="auto"/>
        <w:ind w:left="12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t>Универсальные учебные познавательные действия:</w:t>
      </w:r>
    </w:p>
    <w:p w:rsidR="00E453EB" w:rsidRPr="00FF2D7E" w:rsidRDefault="00E453EB">
      <w:pPr>
        <w:spacing w:after="0" w:line="264" w:lineRule="auto"/>
        <w:ind w:left="120"/>
        <w:jc w:val="both"/>
      </w:pP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lastRenderedPageBreak/>
        <w:t>1) Базовые логические действия:</w:t>
      </w:r>
    </w:p>
    <w:p w:rsidR="00E453EB" w:rsidRPr="00FF2D7E" w:rsidRDefault="00FF2D7E">
      <w:pPr>
        <w:numPr>
          <w:ilvl w:val="0"/>
          <w:numId w:val="10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выявлять и характеризовать существенные признаки </w:t>
      </w:r>
      <w:r w:rsidRPr="00FF2D7E">
        <w:rPr>
          <w:rFonts w:ascii="Times New Roman" w:hAnsi="Times New Roman"/>
          <w:color w:val="000000"/>
          <w:sz w:val="28"/>
        </w:rPr>
        <w:t>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E453EB" w:rsidRPr="00FF2D7E" w:rsidRDefault="00FF2D7E">
      <w:pPr>
        <w:numPr>
          <w:ilvl w:val="0"/>
          <w:numId w:val="10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и классифицировать литературные объекты по существенному п</w:t>
      </w:r>
      <w:r w:rsidRPr="00FF2D7E">
        <w:rPr>
          <w:rFonts w:ascii="Times New Roman" w:hAnsi="Times New Roman"/>
          <w:color w:val="000000"/>
          <w:sz w:val="28"/>
        </w:rPr>
        <w:t>ризнаку, устанавливать основания для их обобщения и сравнения, определять критерии проводимого анализа;</w:t>
      </w:r>
    </w:p>
    <w:p w:rsidR="00E453EB" w:rsidRPr="00FF2D7E" w:rsidRDefault="00FF2D7E">
      <w:pPr>
        <w:numPr>
          <w:ilvl w:val="0"/>
          <w:numId w:val="10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E453EB" w:rsidRPr="00FF2D7E" w:rsidRDefault="00FF2D7E">
      <w:pPr>
        <w:numPr>
          <w:ilvl w:val="0"/>
          <w:numId w:val="10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предлагать критерии</w:t>
      </w:r>
      <w:r w:rsidRPr="00FF2D7E">
        <w:rPr>
          <w:rFonts w:ascii="Times New Roman" w:hAnsi="Times New Roman"/>
          <w:color w:val="000000"/>
          <w:sz w:val="28"/>
        </w:rPr>
        <w:t xml:space="preserve"> для выявления закономерностей и противоречий с учётом учебной задачи;</w:t>
      </w:r>
    </w:p>
    <w:p w:rsidR="00E453EB" w:rsidRPr="00FF2D7E" w:rsidRDefault="00FF2D7E">
      <w:pPr>
        <w:numPr>
          <w:ilvl w:val="0"/>
          <w:numId w:val="10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решения поставленной учебной задачи;</w:t>
      </w:r>
    </w:p>
    <w:p w:rsidR="00E453EB" w:rsidRPr="00FF2D7E" w:rsidRDefault="00FF2D7E">
      <w:pPr>
        <w:numPr>
          <w:ilvl w:val="0"/>
          <w:numId w:val="10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литературных явлений и процессов;</w:t>
      </w:r>
    </w:p>
    <w:p w:rsidR="00E453EB" w:rsidRPr="00FF2D7E" w:rsidRDefault="00FF2D7E">
      <w:pPr>
        <w:numPr>
          <w:ilvl w:val="0"/>
          <w:numId w:val="10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делать </w:t>
      </w:r>
      <w:r w:rsidRPr="00FF2D7E">
        <w:rPr>
          <w:rFonts w:ascii="Times New Roman" w:hAnsi="Times New Roman"/>
          <w:color w:val="000000"/>
          <w:sz w:val="28"/>
        </w:rPr>
        <w:t>выводы с использованием дедуктивных и индуктивных умозаключений, умозаключений по аналогии;</w:t>
      </w:r>
    </w:p>
    <w:p w:rsidR="00E453EB" w:rsidRPr="00FF2D7E" w:rsidRDefault="00FF2D7E">
      <w:pPr>
        <w:numPr>
          <w:ilvl w:val="0"/>
          <w:numId w:val="10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формулировать гипотезы об их взаимосвязях;</w:t>
      </w:r>
    </w:p>
    <w:p w:rsidR="00E453EB" w:rsidRPr="00FF2D7E" w:rsidRDefault="00FF2D7E">
      <w:pPr>
        <w:numPr>
          <w:ilvl w:val="0"/>
          <w:numId w:val="10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 (сравнивать несколько вариантов</w:t>
      </w:r>
      <w:r w:rsidRPr="00FF2D7E">
        <w:rPr>
          <w:rFonts w:ascii="Times New Roman" w:hAnsi="Times New Roman"/>
          <w:color w:val="000000"/>
          <w:sz w:val="28"/>
        </w:rPr>
        <w:t xml:space="preserve"> решения, выбирать наиболее подходящий с учётом самостоятельно выделенных критериев).</w:t>
      </w:r>
    </w:p>
    <w:p w:rsidR="00E453EB" w:rsidRDefault="00FF2D7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E453EB" w:rsidRPr="00FF2D7E" w:rsidRDefault="00FF2D7E">
      <w:pPr>
        <w:numPr>
          <w:ilvl w:val="0"/>
          <w:numId w:val="11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</w:t>
      </w:r>
      <w:r w:rsidRPr="00FF2D7E">
        <w:rPr>
          <w:rFonts w:ascii="Times New Roman" w:hAnsi="Times New Roman"/>
          <w:color w:val="000000"/>
          <w:sz w:val="28"/>
        </w:rPr>
        <w:t xml:space="preserve"> искомое и данное;</w:t>
      </w:r>
    </w:p>
    <w:p w:rsidR="00E453EB" w:rsidRPr="00FF2D7E" w:rsidRDefault="00FF2D7E">
      <w:pPr>
        <w:numPr>
          <w:ilvl w:val="0"/>
          <w:numId w:val="11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литературном образовании;</w:t>
      </w:r>
    </w:p>
    <w:p w:rsidR="00E453EB" w:rsidRPr="00FF2D7E" w:rsidRDefault="00FF2D7E">
      <w:pPr>
        <w:numPr>
          <w:ilvl w:val="0"/>
          <w:numId w:val="11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E453EB" w:rsidRPr="00FF2D7E" w:rsidRDefault="00FF2D7E">
      <w:pPr>
        <w:numPr>
          <w:ilvl w:val="0"/>
          <w:numId w:val="11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проводить по самостоятельно состав</w:t>
      </w:r>
      <w:r w:rsidRPr="00FF2D7E">
        <w:rPr>
          <w:rFonts w:ascii="Times New Roman" w:hAnsi="Times New Roman"/>
          <w:color w:val="000000"/>
          <w:sz w:val="28"/>
        </w:rPr>
        <w:t>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E453EB" w:rsidRPr="00FF2D7E" w:rsidRDefault="00FF2D7E">
      <w:pPr>
        <w:numPr>
          <w:ilvl w:val="0"/>
          <w:numId w:val="11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 (экспер</w:t>
      </w:r>
      <w:r w:rsidRPr="00FF2D7E">
        <w:rPr>
          <w:rFonts w:ascii="Times New Roman" w:hAnsi="Times New Roman"/>
          <w:color w:val="000000"/>
          <w:sz w:val="28"/>
        </w:rPr>
        <w:t>имента);</w:t>
      </w:r>
    </w:p>
    <w:p w:rsidR="00E453EB" w:rsidRPr="00FF2D7E" w:rsidRDefault="00FF2D7E">
      <w:pPr>
        <w:numPr>
          <w:ilvl w:val="0"/>
          <w:numId w:val="11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E453EB" w:rsidRPr="00FF2D7E" w:rsidRDefault="00FF2D7E">
      <w:pPr>
        <w:numPr>
          <w:ilvl w:val="0"/>
          <w:numId w:val="11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владеть инструментами оценки достоверности полученных выводов и обобщений;</w:t>
      </w:r>
    </w:p>
    <w:p w:rsidR="00E453EB" w:rsidRPr="00FF2D7E" w:rsidRDefault="00FF2D7E">
      <w:pPr>
        <w:numPr>
          <w:ilvl w:val="0"/>
          <w:numId w:val="11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прогнозировать возможное дальнейшее развитие событий и их после</w:t>
      </w:r>
      <w:r w:rsidRPr="00FF2D7E">
        <w:rPr>
          <w:rFonts w:ascii="Times New Roman" w:hAnsi="Times New Roman"/>
          <w:color w:val="000000"/>
          <w:sz w:val="28"/>
        </w:rPr>
        <w:t>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E453EB" w:rsidRDefault="00FF2D7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E453EB" w:rsidRPr="00FF2D7E" w:rsidRDefault="00FF2D7E">
      <w:pPr>
        <w:numPr>
          <w:ilvl w:val="0"/>
          <w:numId w:val="12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</w:t>
      </w:r>
      <w:r w:rsidRPr="00FF2D7E">
        <w:rPr>
          <w:rFonts w:ascii="Times New Roman" w:hAnsi="Times New Roman"/>
          <w:color w:val="000000"/>
          <w:sz w:val="28"/>
        </w:rPr>
        <w:t>ре литературной и другой информации или данных из источников с учётом предложенной учебной задачи и заданных критериев;</w:t>
      </w:r>
    </w:p>
    <w:p w:rsidR="00E453EB" w:rsidRPr="00FF2D7E" w:rsidRDefault="00FF2D7E">
      <w:pPr>
        <w:numPr>
          <w:ilvl w:val="0"/>
          <w:numId w:val="12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E453EB" w:rsidRPr="00FF2D7E" w:rsidRDefault="00FF2D7E">
      <w:pPr>
        <w:numPr>
          <w:ilvl w:val="0"/>
          <w:numId w:val="12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нах</w:t>
      </w:r>
      <w:r w:rsidRPr="00FF2D7E">
        <w:rPr>
          <w:rFonts w:ascii="Times New Roman" w:hAnsi="Times New Roman"/>
          <w:color w:val="000000"/>
          <w:sz w:val="28"/>
        </w:rPr>
        <w:t>одить сходные аргументы (подтверждающие или опровергающие одну и ту же идею, версию) в различных информационных источниках;</w:t>
      </w:r>
    </w:p>
    <w:p w:rsidR="00E453EB" w:rsidRPr="00FF2D7E" w:rsidRDefault="00FF2D7E">
      <w:pPr>
        <w:numPr>
          <w:ilvl w:val="0"/>
          <w:numId w:val="12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</w:t>
      </w:r>
      <w:r w:rsidRPr="00FF2D7E">
        <w:rPr>
          <w:rFonts w:ascii="Times New Roman" w:hAnsi="Times New Roman"/>
          <w:color w:val="000000"/>
          <w:sz w:val="28"/>
        </w:rPr>
        <w:t>сложными схемами, диаграммами, иной графикой и их комбинациями;</w:t>
      </w:r>
    </w:p>
    <w:p w:rsidR="00E453EB" w:rsidRPr="00FF2D7E" w:rsidRDefault="00FF2D7E">
      <w:pPr>
        <w:numPr>
          <w:ilvl w:val="0"/>
          <w:numId w:val="12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E453EB" w:rsidRPr="00FF2D7E" w:rsidRDefault="00FF2D7E">
      <w:pPr>
        <w:numPr>
          <w:ilvl w:val="0"/>
          <w:numId w:val="12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эффективно запоминать и систематизировать эту информацию.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t>Универс</w:t>
      </w:r>
      <w:r w:rsidRPr="00FF2D7E">
        <w:rPr>
          <w:rFonts w:ascii="Times New Roman" w:hAnsi="Times New Roman"/>
          <w:b/>
          <w:color w:val="000000"/>
          <w:sz w:val="28"/>
        </w:rPr>
        <w:t>альные учебные коммуникативные действия: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t>1) Общение:</w:t>
      </w:r>
    </w:p>
    <w:p w:rsidR="00E453EB" w:rsidRPr="00FF2D7E" w:rsidRDefault="00FF2D7E">
      <w:pPr>
        <w:numPr>
          <w:ilvl w:val="0"/>
          <w:numId w:val="13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</w:t>
      </w:r>
    </w:p>
    <w:p w:rsidR="00E453EB" w:rsidRPr="00FF2D7E" w:rsidRDefault="00FF2D7E">
      <w:pPr>
        <w:numPr>
          <w:ilvl w:val="0"/>
          <w:numId w:val="13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распознавать невербальные средства общения, понимать значение социальных знаков, знать и распознавать </w:t>
      </w:r>
      <w:r w:rsidRPr="00FF2D7E">
        <w:rPr>
          <w:rFonts w:ascii="Times New Roman" w:hAnsi="Times New Roman"/>
          <w:color w:val="000000"/>
          <w:sz w:val="28"/>
        </w:rPr>
        <w:t>предпосылки конфликтных ситуаций, находя аналогии в литературных произведениях, и смягчать конфликты, вести переговоры;</w:t>
      </w:r>
    </w:p>
    <w:p w:rsidR="00E453EB" w:rsidRPr="00FF2D7E" w:rsidRDefault="00FF2D7E">
      <w:pPr>
        <w:numPr>
          <w:ilvl w:val="0"/>
          <w:numId w:val="13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выражать себя (свою точку зрения) в устных и письменных текстах;</w:t>
      </w:r>
    </w:p>
    <w:p w:rsidR="00E453EB" w:rsidRPr="00FF2D7E" w:rsidRDefault="00FF2D7E">
      <w:pPr>
        <w:numPr>
          <w:ilvl w:val="0"/>
          <w:numId w:val="13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</w:t>
      </w:r>
      <w:r w:rsidRPr="00FF2D7E">
        <w:rPr>
          <w:rFonts w:ascii="Times New Roman" w:hAnsi="Times New Roman"/>
          <w:color w:val="000000"/>
          <w:sz w:val="28"/>
        </w:rPr>
        <w:t>ку и корректно формулировать свои возражения;</w:t>
      </w:r>
    </w:p>
    <w:p w:rsidR="00E453EB" w:rsidRPr="00FF2D7E" w:rsidRDefault="00FF2D7E">
      <w:pPr>
        <w:numPr>
          <w:ilvl w:val="0"/>
          <w:numId w:val="13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E453EB" w:rsidRPr="00FF2D7E" w:rsidRDefault="00FF2D7E">
      <w:pPr>
        <w:numPr>
          <w:ilvl w:val="0"/>
          <w:numId w:val="13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сопоставлять свои суждени</w:t>
      </w:r>
      <w:r w:rsidRPr="00FF2D7E">
        <w:rPr>
          <w:rFonts w:ascii="Times New Roman" w:hAnsi="Times New Roman"/>
          <w:color w:val="000000"/>
          <w:sz w:val="28"/>
        </w:rPr>
        <w:t>я с суждениями других участников диалога, обнаруживать различие и сходство позиций;</w:t>
      </w:r>
    </w:p>
    <w:p w:rsidR="00E453EB" w:rsidRPr="00FF2D7E" w:rsidRDefault="00FF2D7E">
      <w:pPr>
        <w:numPr>
          <w:ilvl w:val="0"/>
          <w:numId w:val="13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E453EB" w:rsidRPr="00FF2D7E" w:rsidRDefault="00FF2D7E">
      <w:pPr>
        <w:numPr>
          <w:ilvl w:val="0"/>
          <w:numId w:val="13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</w:t>
      </w:r>
      <w:r w:rsidRPr="00FF2D7E">
        <w:rPr>
          <w:rFonts w:ascii="Times New Roman" w:hAnsi="Times New Roman"/>
          <w:color w:val="000000"/>
          <w:sz w:val="28"/>
        </w:rPr>
        <w:t>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E453EB" w:rsidRDefault="00FF2D7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E453EB" w:rsidRPr="00FF2D7E" w:rsidRDefault="00FF2D7E">
      <w:pPr>
        <w:numPr>
          <w:ilvl w:val="0"/>
          <w:numId w:val="14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использовать преимущества командной (парной, групповой, коллективной) и индивидуальной р</w:t>
      </w:r>
      <w:r w:rsidRPr="00FF2D7E">
        <w:rPr>
          <w:rFonts w:ascii="Times New Roman" w:hAnsi="Times New Roman"/>
          <w:color w:val="000000"/>
          <w:sz w:val="28"/>
        </w:rPr>
        <w:t>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E453EB" w:rsidRPr="00FF2D7E" w:rsidRDefault="00FF2D7E">
      <w:pPr>
        <w:numPr>
          <w:ilvl w:val="0"/>
          <w:numId w:val="14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принимать цель совместной учебной деятельности, коллективно строить действия по её достижению: </w:t>
      </w:r>
      <w:r w:rsidRPr="00FF2D7E">
        <w:rPr>
          <w:rFonts w:ascii="Times New Roman" w:hAnsi="Times New Roman"/>
          <w:color w:val="000000"/>
          <w:sz w:val="28"/>
        </w:rPr>
        <w:t>распределять роли, договариваться, обсуждать процесс и результат совместной работы;</w:t>
      </w:r>
    </w:p>
    <w:p w:rsidR="00E453EB" w:rsidRPr="00FF2D7E" w:rsidRDefault="00FF2D7E">
      <w:pPr>
        <w:numPr>
          <w:ilvl w:val="0"/>
          <w:numId w:val="14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уметь обобщать мнения нескольких людей;</w:t>
      </w:r>
    </w:p>
    <w:p w:rsidR="00E453EB" w:rsidRPr="00FF2D7E" w:rsidRDefault="00FF2D7E">
      <w:pPr>
        <w:numPr>
          <w:ilvl w:val="0"/>
          <w:numId w:val="14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</w:t>
      </w:r>
      <w:r w:rsidRPr="00FF2D7E">
        <w:rPr>
          <w:rFonts w:ascii="Times New Roman" w:hAnsi="Times New Roman"/>
          <w:color w:val="000000"/>
          <w:sz w:val="28"/>
        </w:rPr>
        <w:t>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</w:t>
      </w:r>
      <w:r w:rsidRPr="00FF2D7E">
        <w:rPr>
          <w:rFonts w:ascii="Times New Roman" w:hAnsi="Times New Roman"/>
          <w:color w:val="000000"/>
          <w:sz w:val="28"/>
        </w:rPr>
        <w:t>ные);</w:t>
      </w:r>
    </w:p>
    <w:p w:rsidR="00E453EB" w:rsidRPr="00FF2D7E" w:rsidRDefault="00FF2D7E">
      <w:pPr>
        <w:numPr>
          <w:ilvl w:val="0"/>
          <w:numId w:val="14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E453EB" w:rsidRPr="00FF2D7E" w:rsidRDefault="00FF2D7E">
      <w:pPr>
        <w:numPr>
          <w:ilvl w:val="0"/>
          <w:numId w:val="14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оценивать качество своего вклада в общий результат по критериям, сформулированным понимать намерения друг</w:t>
      </w:r>
      <w:r w:rsidRPr="00FF2D7E">
        <w:rPr>
          <w:rFonts w:ascii="Times New Roman" w:hAnsi="Times New Roman"/>
          <w:color w:val="000000"/>
          <w:sz w:val="28"/>
        </w:rPr>
        <w:t>их, проявлять уважительное отношение к собеседнику и корректно формулировать свои возражения;</w:t>
      </w:r>
    </w:p>
    <w:p w:rsidR="00E453EB" w:rsidRPr="00FF2D7E" w:rsidRDefault="00FF2D7E">
      <w:pPr>
        <w:numPr>
          <w:ilvl w:val="0"/>
          <w:numId w:val="14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FF2D7E">
        <w:rPr>
          <w:rFonts w:ascii="Times New Roman" w:hAnsi="Times New Roman"/>
          <w:color w:val="000000"/>
          <w:sz w:val="28"/>
        </w:rPr>
        <w:lastRenderedPageBreak/>
        <w:t>решение учебной задачи и поддержание благо</w:t>
      </w:r>
      <w:r w:rsidRPr="00FF2D7E">
        <w:rPr>
          <w:rFonts w:ascii="Times New Roman" w:hAnsi="Times New Roman"/>
          <w:color w:val="000000"/>
          <w:sz w:val="28"/>
        </w:rPr>
        <w:t>желательности общения;</w:t>
      </w:r>
    </w:p>
    <w:p w:rsidR="00E453EB" w:rsidRPr="00FF2D7E" w:rsidRDefault="00FF2D7E">
      <w:pPr>
        <w:numPr>
          <w:ilvl w:val="0"/>
          <w:numId w:val="14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453EB" w:rsidRPr="00FF2D7E" w:rsidRDefault="00FF2D7E">
      <w:pPr>
        <w:numPr>
          <w:ilvl w:val="0"/>
          <w:numId w:val="14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E453EB" w:rsidRPr="00FF2D7E" w:rsidRDefault="00FF2D7E">
      <w:pPr>
        <w:numPr>
          <w:ilvl w:val="0"/>
          <w:numId w:val="14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самостоятел</w:t>
      </w:r>
      <w:r w:rsidRPr="00FF2D7E">
        <w:rPr>
          <w:rFonts w:ascii="Times New Roman" w:hAnsi="Times New Roman"/>
          <w:color w:val="000000"/>
          <w:sz w:val="28"/>
        </w:rPr>
        <w:t>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E453EB" w:rsidRPr="00FF2D7E" w:rsidRDefault="00FF2D7E">
      <w:pPr>
        <w:numPr>
          <w:ilvl w:val="0"/>
          <w:numId w:val="14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участниками взаимодействия на литературных занятиях;</w:t>
      </w:r>
    </w:p>
    <w:p w:rsidR="00E453EB" w:rsidRPr="00FF2D7E" w:rsidRDefault="00FF2D7E">
      <w:pPr>
        <w:numPr>
          <w:ilvl w:val="0"/>
          <w:numId w:val="14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сравнивать рез</w:t>
      </w:r>
      <w:r w:rsidRPr="00FF2D7E">
        <w:rPr>
          <w:rFonts w:ascii="Times New Roman" w:hAnsi="Times New Roman"/>
          <w:color w:val="000000"/>
          <w:sz w:val="28"/>
        </w:rPr>
        <w:t>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E453EB" w:rsidRPr="00FF2D7E" w:rsidRDefault="00FF2D7E">
      <w:pPr>
        <w:spacing w:after="0" w:line="264" w:lineRule="auto"/>
        <w:ind w:left="12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t>Универсальные учебные регулятивные действия: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t>1) Самоорганизация:</w:t>
      </w:r>
    </w:p>
    <w:p w:rsidR="00E453EB" w:rsidRPr="00FF2D7E" w:rsidRDefault="00FF2D7E">
      <w:pPr>
        <w:numPr>
          <w:ilvl w:val="0"/>
          <w:numId w:val="15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выявлять </w:t>
      </w:r>
      <w:r w:rsidRPr="00FF2D7E">
        <w:rPr>
          <w:rFonts w:ascii="Times New Roman" w:hAnsi="Times New Roman"/>
          <w:color w:val="000000"/>
          <w:sz w:val="28"/>
        </w:rPr>
        <w:t>проблемы для решения в учебных и жизненных ситуациях, анализируя ситуации, изображённые в художественной литературе;</w:t>
      </w:r>
    </w:p>
    <w:p w:rsidR="00E453EB" w:rsidRPr="00FF2D7E" w:rsidRDefault="00FF2D7E">
      <w:pPr>
        <w:numPr>
          <w:ilvl w:val="0"/>
          <w:numId w:val="15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E453EB" w:rsidRPr="00FF2D7E" w:rsidRDefault="00FF2D7E">
      <w:pPr>
        <w:numPr>
          <w:ilvl w:val="0"/>
          <w:numId w:val="15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самостоятельно</w:t>
      </w:r>
      <w:r w:rsidRPr="00FF2D7E">
        <w:rPr>
          <w:rFonts w:ascii="Times New Roman" w:hAnsi="Times New Roman"/>
          <w:color w:val="000000"/>
          <w:sz w:val="28"/>
        </w:rPr>
        <w:t xml:space="preserve">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453EB" w:rsidRPr="00FF2D7E" w:rsidRDefault="00FF2D7E">
      <w:pPr>
        <w:numPr>
          <w:ilvl w:val="0"/>
          <w:numId w:val="15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</w:t>
      </w:r>
      <w:r w:rsidRPr="00FF2D7E">
        <w:rPr>
          <w:rFonts w:ascii="Times New Roman" w:hAnsi="Times New Roman"/>
          <w:color w:val="000000"/>
          <w:sz w:val="28"/>
        </w:rPr>
        <w:t xml:space="preserve">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E453EB" w:rsidRPr="00FF2D7E" w:rsidRDefault="00FF2D7E">
      <w:pPr>
        <w:numPr>
          <w:ilvl w:val="0"/>
          <w:numId w:val="15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E453EB" w:rsidRDefault="00FF2D7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E453EB" w:rsidRPr="00FF2D7E" w:rsidRDefault="00FF2D7E">
      <w:pPr>
        <w:numPr>
          <w:ilvl w:val="0"/>
          <w:numId w:val="16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владеть способами самоконтроля, самомотивации и рефлексии в школ</w:t>
      </w:r>
      <w:r w:rsidRPr="00FF2D7E">
        <w:rPr>
          <w:rFonts w:ascii="Times New Roman" w:hAnsi="Times New Roman"/>
          <w:color w:val="000000"/>
          <w:sz w:val="28"/>
        </w:rPr>
        <w:t>ьном литературном образовании; давать адекватную оценку учебной ситуации и предлагать план её изменения;</w:t>
      </w:r>
    </w:p>
    <w:p w:rsidR="00E453EB" w:rsidRPr="00FF2D7E" w:rsidRDefault="00FF2D7E">
      <w:pPr>
        <w:numPr>
          <w:ilvl w:val="0"/>
          <w:numId w:val="16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E453EB" w:rsidRPr="00FF2D7E" w:rsidRDefault="00FF2D7E">
      <w:pPr>
        <w:numPr>
          <w:ilvl w:val="0"/>
          <w:numId w:val="16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объя</w:t>
      </w:r>
      <w:r w:rsidRPr="00FF2D7E">
        <w:rPr>
          <w:rFonts w:ascii="Times New Roman" w:hAnsi="Times New Roman"/>
          <w:color w:val="000000"/>
          <w:sz w:val="28"/>
        </w:rPr>
        <w:t>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E453EB" w:rsidRPr="00FF2D7E" w:rsidRDefault="00FF2D7E">
      <w:pPr>
        <w:numPr>
          <w:ilvl w:val="0"/>
          <w:numId w:val="16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lastRenderedPageBreak/>
        <w:t xml:space="preserve">вносить коррективы в деятельность на основе новых обстоятельств и изменившихся ситуаций, установленных </w:t>
      </w:r>
      <w:r w:rsidRPr="00FF2D7E">
        <w:rPr>
          <w:rFonts w:ascii="Times New Roman" w:hAnsi="Times New Roman"/>
          <w:color w:val="000000"/>
          <w:sz w:val="28"/>
        </w:rPr>
        <w:t>ошибок, возникших трудностей; оценивать соответствие результата цели и условиям.</w:t>
      </w:r>
    </w:p>
    <w:p w:rsidR="00E453EB" w:rsidRDefault="00FF2D7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E453EB" w:rsidRPr="00FF2D7E" w:rsidRDefault="00FF2D7E">
      <w:pPr>
        <w:numPr>
          <w:ilvl w:val="0"/>
          <w:numId w:val="17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развивать способность различать и называть собственные эмоции, управлять ими и эмоциями других;</w:t>
      </w:r>
    </w:p>
    <w:p w:rsidR="00E453EB" w:rsidRPr="00FF2D7E" w:rsidRDefault="00FF2D7E">
      <w:pPr>
        <w:numPr>
          <w:ilvl w:val="0"/>
          <w:numId w:val="17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E453EB" w:rsidRPr="00FF2D7E" w:rsidRDefault="00FF2D7E">
      <w:pPr>
        <w:numPr>
          <w:ilvl w:val="0"/>
          <w:numId w:val="17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ставить се</w:t>
      </w:r>
      <w:r w:rsidRPr="00FF2D7E">
        <w:rPr>
          <w:rFonts w:ascii="Times New Roman" w:hAnsi="Times New Roman"/>
          <w:color w:val="000000"/>
          <w:sz w:val="28"/>
        </w:rPr>
        <w:t>бя на место другого человека, понимать мотивы и намерения другого, анализируя примеры из художественной литературы;</w:t>
      </w:r>
    </w:p>
    <w:p w:rsidR="00E453EB" w:rsidRPr="00FF2D7E" w:rsidRDefault="00FF2D7E">
      <w:pPr>
        <w:numPr>
          <w:ilvl w:val="0"/>
          <w:numId w:val="17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регулировать способ выражения своих эмоций.</w:t>
      </w:r>
    </w:p>
    <w:p w:rsidR="00E453EB" w:rsidRDefault="00FF2D7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E453EB" w:rsidRPr="00FF2D7E" w:rsidRDefault="00FF2D7E">
      <w:pPr>
        <w:numPr>
          <w:ilvl w:val="0"/>
          <w:numId w:val="18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осознанно относиться к другому человеку, его мнению, размышляя над вз</w:t>
      </w:r>
      <w:r w:rsidRPr="00FF2D7E">
        <w:rPr>
          <w:rFonts w:ascii="Times New Roman" w:hAnsi="Times New Roman"/>
          <w:color w:val="000000"/>
          <w:sz w:val="28"/>
        </w:rPr>
        <w:t>аимоотношениями литературных героев;</w:t>
      </w:r>
    </w:p>
    <w:p w:rsidR="00E453EB" w:rsidRPr="00FF2D7E" w:rsidRDefault="00FF2D7E">
      <w:pPr>
        <w:numPr>
          <w:ilvl w:val="0"/>
          <w:numId w:val="18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признавать своё право на ошибку и такое же право другого; принимать себя и других, не осуждая;</w:t>
      </w:r>
    </w:p>
    <w:p w:rsidR="00E453EB" w:rsidRPr="00FF2D7E" w:rsidRDefault="00FF2D7E">
      <w:pPr>
        <w:numPr>
          <w:ilvl w:val="0"/>
          <w:numId w:val="18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проявлять открытость себе и другим;</w:t>
      </w:r>
    </w:p>
    <w:p w:rsidR="00E453EB" w:rsidRPr="00FF2D7E" w:rsidRDefault="00FF2D7E">
      <w:pPr>
        <w:numPr>
          <w:ilvl w:val="0"/>
          <w:numId w:val="18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E453EB" w:rsidRPr="00FF2D7E" w:rsidRDefault="00E453EB">
      <w:pPr>
        <w:spacing w:after="0" w:line="264" w:lineRule="auto"/>
        <w:ind w:left="120"/>
        <w:jc w:val="both"/>
      </w:pPr>
    </w:p>
    <w:p w:rsidR="00E453EB" w:rsidRPr="00FF2D7E" w:rsidRDefault="00FF2D7E">
      <w:pPr>
        <w:spacing w:after="0" w:line="264" w:lineRule="auto"/>
        <w:ind w:left="12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E453EB" w:rsidRPr="00FF2D7E" w:rsidRDefault="00E453EB">
      <w:pPr>
        <w:spacing w:after="0" w:line="264" w:lineRule="auto"/>
        <w:ind w:left="120"/>
        <w:jc w:val="both"/>
      </w:pPr>
    </w:p>
    <w:p w:rsidR="00E453EB" w:rsidRPr="00FF2D7E" w:rsidRDefault="00FF2D7E">
      <w:pPr>
        <w:spacing w:after="0" w:line="264" w:lineRule="auto"/>
        <w:ind w:left="120"/>
        <w:jc w:val="both"/>
      </w:pPr>
      <w:r w:rsidRPr="00FF2D7E">
        <w:rPr>
          <w:rFonts w:ascii="Times New Roman" w:hAnsi="Times New Roman"/>
          <w:b/>
          <w:color w:val="000000"/>
          <w:sz w:val="28"/>
        </w:rPr>
        <w:t>9 КЛАСС</w:t>
      </w:r>
    </w:p>
    <w:p w:rsidR="00E453EB" w:rsidRPr="00FF2D7E" w:rsidRDefault="00E453EB">
      <w:pPr>
        <w:spacing w:after="0" w:line="264" w:lineRule="auto"/>
        <w:ind w:left="120"/>
        <w:jc w:val="both"/>
      </w:pP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color w:val="000000"/>
          <w:sz w:val="28"/>
        </w:rPr>
        <w:t>1) Понимать духовно-нравственную и культурно</w:t>
      </w:r>
      <w:r w:rsidRPr="00FF2D7E">
        <w:rPr>
          <w:rFonts w:ascii="Times New Roman" w:hAnsi="Times New Roman"/>
          <w:color w:val="000000"/>
          <w:sz w:val="28"/>
        </w:rPr>
        <w:t>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color w:val="000000"/>
          <w:sz w:val="28"/>
        </w:rPr>
        <w:t>2) понимать специфические черты лите</w:t>
      </w:r>
      <w:r w:rsidRPr="00FF2D7E">
        <w:rPr>
          <w:rFonts w:ascii="Times New Roman" w:hAnsi="Times New Roman"/>
          <w:color w:val="000000"/>
          <w:sz w:val="28"/>
        </w:rPr>
        <w:t>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color w:val="000000"/>
          <w:sz w:val="28"/>
        </w:rPr>
        <w:t>3) владеть умением самостоятельного смыслового и эстетического анализа произведений художественной литературы (от древнер</w:t>
      </w:r>
      <w:r w:rsidRPr="00FF2D7E">
        <w:rPr>
          <w:rFonts w:ascii="Times New Roman" w:hAnsi="Times New Roman"/>
          <w:color w:val="000000"/>
          <w:sz w:val="28"/>
        </w:rPr>
        <w:t xml:space="preserve">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</w:t>
      </w:r>
      <w:r w:rsidRPr="00FF2D7E">
        <w:rPr>
          <w:rFonts w:ascii="Times New Roman" w:hAnsi="Times New Roman"/>
          <w:color w:val="000000"/>
          <w:sz w:val="28"/>
        </w:rPr>
        <w:t>в литературных произведениях с учётом неоднозначности заложенных в них художественных смыслов:</w:t>
      </w:r>
    </w:p>
    <w:p w:rsidR="00E453EB" w:rsidRPr="00FF2D7E" w:rsidRDefault="00FF2D7E">
      <w:pPr>
        <w:numPr>
          <w:ilvl w:val="0"/>
          <w:numId w:val="23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</w:t>
      </w:r>
      <w:r w:rsidRPr="00FF2D7E">
        <w:rPr>
          <w:rFonts w:ascii="Times New Roman" w:hAnsi="Times New Roman"/>
          <w:color w:val="000000"/>
          <w:sz w:val="28"/>
        </w:rPr>
        <w:lastRenderedPageBreak/>
        <w:t>жанровую принадлежность; выявлять позици</w:t>
      </w:r>
      <w:r w:rsidRPr="00FF2D7E">
        <w:rPr>
          <w:rFonts w:ascii="Times New Roman" w:hAnsi="Times New Roman"/>
          <w:color w:val="000000"/>
          <w:sz w:val="28"/>
        </w:rPr>
        <w:t>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</w:t>
      </w:r>
      <w:r w:rsidRPr="00FF2D7E">
        <w:rPr>
          <w:rFonts w:ascii="Times New Roman" w:hAnsi="Times New Roman"/>
          <w:color w:val="000000"/>
          <w:sz w:val="28"/>
        </w:rPr>
        <w:t xml:space="preserve">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</w:t>
      </w:r>
      <w:r w:rsidRPr="00FF2D7E">
        <w:rPr>
          <w:rFonts w:ascii="Times New Roman" w:hAnsi="Times New Roman"/>
          <w:color w:val="000000"/>
          <w:sz w:val="28"/>
        </w:rPr>
        <w:t>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</w:t>
      </w:r>
      <w:r w:rsidRPr="00FF2D7E">
        <w:rPr>
          <w:rFonts w:ascii="Times New Roman" w:hAnsi="Times New Roman"/>
          <w:color w:val="000000"/>
          <w:sz w:val="28"/>
        </w:rPr>
        <w:t>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E453EB" w:rsidRPr="00FF2D7E" w:rsidRDefault="00FF2D7E">
      <w:pPr>
        <w:numPr>
          <w:ilvl w:val="0"/>
          <w:numId w:val="23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овладеть сущностью и пониманием смысловых функций теоретико-литературных понятий и самостоятельно использовать и</w:t>
      </w:r>
      <w:r w:rsidRPr="00FF2D7E">
        <w:rPr>
          <w:rFonts w:ascii="Times New Roman" w:hAnsi="Times New Roman"/>
          <w:color w:val="000000"/>
          <w:sz w:val="28"/>
        </w:rPr>
        <w:t>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</w:t>
      </w:r>
      <w:r w:rsidRPr="00FF2D7E">
        <w:rPr>
          <w:rFonts w:ascii="Times New Roman" w:hAnsi="Times New Roman"/>
          <w:color w:val="000000"/>
          <w:sz w:val="28"/>
        </w:rPr>
        <w:t>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</w:t>
      </w:r>
      <w:r w:rsidRPr="00FF2D7E">
        <w:rPr>
          <w:rFonts w:ascii="Times New Roman" w:hAnsi="Times New Roman"/>
          <w:color w:val="000000"/>
          <w:sz w:val="28"/>
        </w:rPr>
        <w:t>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</w:t>
      </w:r>
      <w:r w:rsidRPr="00FF2D7E">
        <w:rPr>
          <w:rFonts w:ascii="Times New Roman" w:hAnsi="Times New Roman"/>
          <w:color w:val="000000"/>
          <w:sz w:val="28"/>
        </w:rPr>
        <w:t>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</w:t>
      </w:r>
      <w:r w:rsidRPr="00FF2D7E">
        <w:rPr>
          <w:rFonts w:ascii="Times New Roman" w:hAnsi="Times New Roman"/>
          <w:color w:val="000000"/>
          <w:sz w:val="28"/>
        </w:rPr>
        <w:t xml:space="preserve">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</w:t>
      </w:r>
      <w:r w:rsidRPr="00FF2D7E">
        <w:rPr>
          <w:rFonts w:ascii="Times New Roman" w:hAnsi="Times New Roman"/>
          <w:color w:val="000000"/>
          <w:sz w:val="28"/>
        </w:rPr>
        <w:lastRenderedPageBreak/>
        <w:t>художественное</w:t>
      </w:r>
      <w:r w:rsidRPr="00FF2D7E">
        <w:rPr>
          <w:rFonts w:ascii="Times New Roman" w:hAnsi="Times New Roman"/>
          <w:color w:val="000000"/>
          <w:sz w:val="28"/>
        </w:rPr>
        <w:t xml:space="preserve">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E453EB" w:rsidRPr="00FF2D7E" w:rsidRDefault="00FF2D7E">
      <w:pPr>
        <w:numPr>
          <w:ilvl w:val="0"/>
          <w:numId w:val="23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рассматривать изученные и самостоятельно прочитанные произведения в рамках историко-литературного п</w:t>
      </w:r>
      <w:r w:rsidRPr="00FF2D7E">
        <w:rPr>
          <w:rFonts w:ascii="Times New Roman" w:hAnsi="Times New Roman"/>
          <w:color w:val="000000"/>
          <w:sz w:val="28"/>
        </w:rPr>
        <w:t>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E453EB" w:rsidRPr="00FF2D7E" w:rsidRDefault="00FF2D7E">
      <w:pPr>
        <w:numPr>
          <w:ilvl w:val="0"/>
          <w:numId w:val="23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выявлять связь между важнейшими фактами биографии писателей (в том числе А. С. Грибоедова, А. С. Пушкина, М. Ю. Лермо</w:t>
      </w:r>
      <w:r w:rsidRPr="00FF2D7E">
        <w:rPr>
          <w:rFonts w:ascii="Times New Roman" w:hAnsi="Times New Roman"/>
          <w:color w:val="000000"/>
          <w:sz w:val="28"/>
        </w:rPr>
        <w:t>нтова, Н. В. Гоголя) и особенностями исторической эпохи, авторского мировоззрения, проблематики произведений;</w:t>
      </w:r>
    </w:p>
    <w:p w:rsidR="00E453EB" w:rsidRPr="00FF2D7E" w:rsidRDefault="00FF2D7E">
      <w:pPr>
        <w:numPr>
          <w:ilvl w:val="0"/>
          <w:numId w:val="23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</w:t>
      </w:r>
      <w:r w:rsidRPr="00FF2D7E">
        <w:rPr>
          <w:rFonts w:ascii="Times New Roman" w:hAnsi="Times New Roman"/>
          <w:color w:val="000000"/>
          <w:sz w:val="28"/>
        </w:rPr>
        <w:t>льно прочитанного художественного произведения;</w:t>
      </w:r>
    </w:p>
    <w:p w:rsidR="00E453EB" w:rsidRPr="00FF2D7E" w:rsidRDefault="00FF2D7E">
      <w:pPr>
        <w:numPr>
          <w:ilvl w:val="0"/>
          <w:numId w:val="23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</w:t>
      </w:r>
      <w:r w:rsidRPr="00FF2D7E">
        <w:rPr>
          <w:rFonts w:ascii="Times New Roman" w:hAnsi="Times New Roman"/>
          <w:color w:val="000000"/>
          <w:sz w:val="28"/>
        </w:rPr>
        <w:t>художественные приёмы, эпизоды текста, особенности языка;</w:t>
      </w:r>
    </w:p>
    <w:p w:rsidR="00E453EB" w:rsidRPr="00FF2D7E" w:rsidRDefault="00FF2D7E">
      <w:pPr>
        <w:numPr>
          <w:ilvl w:val="0"/>
          <w:numId w:val="23"/>
        </w:numPr>
        <w:spacing w:after="0" w:line="264" w:lineRule="auto"/>
        <w:jc w:val="both"/>
      </w:pPr>
      <w:r w:rsidRPr="00FF2D7E">
        <w:rPr>
          <w:rFonts w:ascii="Times New Roman" w:hAnsi="Times New Roman"/>
          <w:color w:val="000000"/>
          <w:sz w:val="28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</w:t>
      </w:r>
      <w:r w:rsidRPr="00FF2D7E">
        <w:rPr>
          <w:rFonts w:ascii="Times New Roman" w:hAnsi="Times New Roman"/>
          <w:color w:val="000000"/>
          <w:sz w:val="28"/>
        </w:rPr>
        <w:t>во, компьютерная графика);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color w:val="000000"/>
          <w:sz w:val="28"/>
        </w:rPr>
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</w:t>
      </w:r>
      <w:r w:rsidRPr="00FF2D7E">
        <w:rPr>
          <w:rFonts w:ascii="Times New Roman" w:hAnsi="Times New Roman"/>
          <w:color w:val="000000"/>
          <w:sz w:val="28"/>
        </w:rPr>
        <w:t>щихся);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color w:val="000000"/>
          <w:sz w:val="28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</w:t>
      </w:r>
      <w:r w:rsidRPr="00FF2D7E">
        <w:rPr>
          <w:rFonts w:ascii="Times New Roman" w:hAnsi="Times New Roman"/>
          <w:color w:val="000000"/>
          <w:sz w:val="28"/>
        </w:rPr>
        <w:t>ать сюжет и вычленять фабулу;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color w:val="000000"/>
          <w:sz w:val="28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</w:t>
      </w:r>
      <w:r w:rsidRPr="00FF2D7E">
        <w:rPr>
          <w:rFonts w:ascii="Times New Roman" w:hAnsi="Times New Roman"/>
          <w:color w:val="000000"/>
          <w:sz w:val="28"/>
        </w:rPr>
        <w:t>ному и отстаивать свою точку зрения, используя литературные аргументы;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color w:val="000000"/>
          <w:sz w:val="28"/>
        </w:rPr>
        <w:lastRenderedPageBreak/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</w:t>
      </w:r>
      <w:r w:rsidRPr="00FF2D7E">
        <w:rPr>
          <w:rFonts w:ascii="Times New Roman" w:hAnsi="Times New Roman"/>
          <w:color w:val="000000"/>
          <w:sz w:val="28"/>
        </w:rPr>
        <w:t xml:space="preserve">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</w:t>
      </w:r>
      <w:r w:rsidRPr="00FF2D7E">
        <w:rPr>
          <w:rFonts w:ascii="Times New Roman" w:hAnsi="Times New Roman"/>
          <w:color w:val="000000"/>
          <w:sz w:val="28"/>
        </w:rPr>
        <w:t>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color w:val="000000"/>
          <w:sz w:val="28"/>
        </w:rPr>
        <w:t>8) самостоятельно интерпретировать и оценивать текстуально изученные и самостоятельно прочитанные</w:t>
      </w:r>
      <w:r w:rsidRPr="00FF2D7E">
        <w:rPr>
          <w:rFonts w:ascii="Times New Roman" w:hAnsi="Times New Roman"/>
          <w:color w:val="000000"/>
          <w:sz w:val="28"/>
        </w:rPr>
        <w:t xml:space="preserve">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color w:val="000000"/>
          <w:sz w:val="28"/>
        </w:rPr>
        <w:t>9) понимать важность вдумчивого чтения и изучения произведений фольклора и ху</w:t>
      </w:r>
      <w:r w:rsidRPr="00FF2D7E">
        <w:rPr>
          <w:rFonts w:ascii="Times New Roman" w:hAnsi="Times New Roman"/>
          <w:color w:val="000000"/>
          <w:sz w:val="28"/>
        </w:rPr>
        <w:t>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color w:val="000000"/>
          <w:sz w:val="28"/>
        </w:rPr>
        <w:t>10) самостоятельно планировать своё досуговое чтение, обогащать свой литературный к</w:t>
      </w:r>
      <w:r w:rsidRPr="00FF2D7E">
        <w:rPr>
          <w:rFonts w:ascii="Times New Roman" w:hAnsi="Times New Roman"/>
          <w:color w:val="000000"/>
          <w:sz w:val="28"/>
        </w:rPr>
        <w:t>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color w:val="000000"/>
          <w:sz w:val="28"/>
        </w:rPr>
        <w:t>11) участвовать в коллективной и индивидуальной проектной и исследовательской деятельности и уметь публично през</w:t>
      </w:r>
      <w:r w:rsidRPr="00FF2D7E">
        <w:rPr>
          <w:rFonts w:ascii="Times New Roman" w:hAnsi="Times New Roman"/>
          <w:color w:val="000000"/>
          <w:sz w:val="28"/>
        </w:rPr>
        <w:t>ентовать полученные результаты;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color w:val="000000"/>
          <w:sz w:val="28"/>
        </w:rPr>
        <w:t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</w:t>
      </w:r>
      <w:r w:rsidRPr="00FF2D7E">
        <w:rPr>
          <w:rFonts w:ascii="Times New Roman" w:hAnsi="Times New Roman"/>
          <w:color w:val="000000"/>
          <w:sz w:val="28"/>
        </w:rPr>
        <w:t>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E453EB" w:rsidRPr="00FF2D7E" w:rsidRDefault="00FF2D7E">
      <w:pPr>
        <w:spacing w:after="0" w:line="264" w:lineRule="auto"/>
        <w:ind w:firstLine="600"/>
        <w:jc w:val="both"/>
      </w:pPr>
      <w:r w:rsidRPr="00FF2D7E">
        <w:rPr>
          <w:rFonts w:ascii="Times New Roman" w:hAnsi="Times New Roman"/>
          <w:color w:val="000000"/>
          <w:sz w:val="28"/>
        </w:rPr>
        <w:t xml:space="preserve">При планировании предметных </w:t>
      </w:r>
      <w:r w:rsidRPr="00FF2D7E">
        <w:rPr>
          <w:rFonts w:ascii="Times New Roman" w:hAnsi="Times New Roman"/>
          <w:color w:val="000000"/>
          <w:sz w:val="28"/>
        </w:rPr>
        <w:t>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</w:t>
      </w:r>
      <w:r w:rsidRPr="00FF2D7E">
        <w:rPr>
          <w:rFonts w:ascii="Times New Roman" w:hAnsi="Times New Roman"/>
          <w:color w:val="000000"/>
          <w:sz w:val="28"/>
        </w:rPr>
        <w:t xml:space="preserve"> к ним и применения разных стратегий и создания индивидуальных образовательных траекторий достижения этих результатов.</w:t>
      </w:r>
    </w:p>
    <w:p w:rsidR="00E453EB" w:rsidRPr="00FF2D7E" w:rsidRDefault="00E453EB">
      <w:pPr>
        <w:sectPr w:rsidR="00E453EB" w:rsidRPr="00FF2D7E">
          <w:pgSz w:w="11906" w:h="16383"/>
          <w:pgMar w:top="1134" w:right="850" w:bottom="1134" w:left="1701" w:header="720" w:footer="720" w:gutter="0"/>
          <w:cols w:space="720"/>
        </w:sectPr>
      </w:pPr>
    </w:p>
    <w:p w:rsidR="00E453EB" w:rsidRDefault="00FF2D7E">
      <w:pPr>
        <w:spacing w:after="0"/>
        <w:ind w:left="120"/>
      </w:pPr>
      <w:bookmarkStart w:id="21" w:name="block-40391286"/>
      <w:bookmarkEnd w:id="20"/>
      <w:r w:rsidRPr="00FF2D7E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453EB" w:rsidRDefault="00FF2D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37"/>
      </w:tblGrid>
      <w:tr w:rsidR="00E453E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53EB" w:rsidRDefault="00E453E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453EB" w:rsidRDefault="00E453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453EB" w:rsidRDefault="00E453EB">
            <w:pPr>
              <w:spacing w:after="0"/>
              <w:ind w:left="135"/>
            </w:pPr>
          </w:p>
        </w:tc>
      </w:tr>
      <w:tr w:rsidR="00E453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3EB" w:rsidRDefault="00E453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3EB" w:rsidRDefault="00E453E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53EB" w:rsidRDefault="00E453E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53EB" w:rsidRDefault="00E453E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53EB" w:rsidRDefault="00E453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3EB" w:rsidRDefault="00E453EB"/>
        </w:tc>
      </w:tr>
      <w:tr w:rsidR="00E453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E453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53EB" w:rsidRDefault="00E453EB"/>
        </w:tc>
      </w:tr>
      <w:tr w:rsidR="00E453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М. В. 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>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Г. 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Н. М. Карамзин. Повесть 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>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E453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53EB" w:rsidRDefault="00E453EB"/>
        </w:tc>
      </w:tr>
      <w:tr w:rsidR="00E453EB" w:rsidRPr="00FF2D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F2D7E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FF2D7E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В. А. Жуковский. Баллады, элегии. (две по выбору). Например, 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>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Поэзия пушкинской эпохи. К. Н. Батюшков, А. А. Дельвиг, Н.М.Языков,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А. С. Пушкин. Стихотворения (не менее пяти по выбору).Например,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 (не менее пяти по выбору).Например, «Выхожу один я на дорогу…», «Дума», «И скучно и 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грустно», «Как часто, пёстрою толпою окружён…», «Молитва» («Я, Матерь Божия, ныне с 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lastRenderedPageBreak/>
              <w:t>молитвою…»), «Нет, не тебя так пылко я люблю…», «Нет, я не Байрон, я другой…», «Поэт» («Отделкой золотой блистает мой кинжал…»), «Пророк», «Родина», «Смерть Поэта», «Сон» (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«В полдневный жар в долине Дагестана…»), «Я жить хочу, хочу печали…»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E453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53EB" w:rsidRDefault="00E453EB"/>
        </w:tc>
      </w:tr>
      <w:tr w:rsidR="00E453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И.В. Гёте. Трагедия 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>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Дж. Г. Байрон. Стихотворения (одно по выбору). Например, «Душа моя мрачна. Скорей, певец, скорей!..», 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>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в. (одно произве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>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E453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53EB" w:rsidRDefault="00E453EB"/>
        </w:tc>
      </w:tr>
      <w:tr w:rsidR="00E453EB" w:rsidRPr="00FF2D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E453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453EB" w:rsidRDefault="00E453EB"/>
        </w:tc>
      </w:tr>
    </w:tbl>
    <w:p w:rsidR="00E453EB" w:rsidRDefault="00E453EB">
      <w:pPr>
        <w:sectPr w:rsidR="00E453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53EB" w:rsidRDefault="00FF2D7E">
      <w:pPr>
        <w:spacing w:after="0"/>
        <w:ind w:left="120"/>
      </w:pPr>
      <w:bookmarkStart w:id="22" w:name="block-40391287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453EB" w:rsidRDefault="00FF2D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2"/>
        <w:gridCol w:w="4067"/>
        <w:gridCol w:w="1142"/>
        <w:gridCol w:w="1841"/>
        <w:gridCol w:w="1910"/>
        <w:gridCol w:w="1347"/>
        <w:gridCol w:w="2861"/>
      </w:tblGrid>
      <w:tr w:rsidR="00E453EB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53EB" w:rsidRDefault="00E453E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453EB" w:rsidRDefault="00E453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453EB" w:rsidRDefault="00E453EB">
            <w:pPr>
              <w:spacing w:after="0"/>
              <w:ind w:left="135"/>
            </w:pPr>
          </w:p>
        </w:tc>
      </w:tr>
      <w:tr w:rsidR="00E453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3EB" w:rsidRDefault="00E453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3EB" w:rsidRDefault="00E453E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53EB" w:rsidRDefault="00E453E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53EB" w:rsidRDefault="00E453E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53EB" w:rsidRDefault="00E453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3EB" w:rsidRDefault="00E453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3EB" w:rsidRDefault="00E453EB"/>
        </w:tc>
      </w:tr>
      <w:tr w:rsidR="00E4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Резервный урок. Введение в курс литературы 9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Библиотепка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"Слово о полку Игореве". Центральные образы, образ автора в 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>"Слове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4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М.В. Ломоносов. «Ода на день восшествия на Всероссийский престол Ея Величества Государыни 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Императрицы Елисаветы Петровны 1747 года». </w:t>
            </w:r>
            <w:r>
              <w:rPr>
                <w:rFonts w:ascii="Times New Roman" w:hAnsi="Times New Roman"/>
                <w:color w:val="000000"/>
                <w:sz w:val="24"/>
              </w:rPr>
              <w:t>Жанр оды. Прославление в оде мира, Родины, науки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М. В. Ломоносов. «Ода на день восшествия на Всероссийский 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престол Ея Величества Государыни Императрицы Елисаветы Петровны 1747 года» и другие стихотворения.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создания образа идеального монарха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 w:rsidR="00E4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>урок. Русская литература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Г. Р. Державин. Стихотворения. «Властителям и судиям». Традиции и новаторство в поэзии Г.Р. 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 п</w:t>
            </w:r>
            <w:r>
              <w:rPr>
                <w:rFonts w:ascii="Times New Roman" w:hAnsi="Times New Roman"/>
                <w:color w:val="000000"/>
                <w:sz w:val="24"/>
              </w:rPr>
              <w:t>росвещения и гуманизма в его лирике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4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"Мои любимые книги". </w:t>
            </w:r>
            <w:r>
              <w:rPr>
                <w:rFonts w:ascii="Times New Roman" w:hAnsi="Times New Roman"/>
                <w:color w:val="000000"/>
                <w:sz w:val="24"/>
              </w:rPr>
              <w:t>Открытия летнего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Н.М. Карамзин. Повесть "Бедная Лиза".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герои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40584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Н. М. Карамзин. Повесть «Бедная Лиза». </w:t>
            </w:r>
            <w:r>
              <w:rPr>
                <w:rFonts w:ascii="Times New Roman" w:hAnsi="Times New Roman"/>
                <w:color w:val="000000"/>
                <w:sz w:val="24"/>
              </w:rPr>
              <w:t>Черты сентиментализма в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40692</w:t>
              </w:r>
            </w:hyperlink>
          </w:p>
        </w:tc>
      </w:tr>
      <w:tr w:rsidR="00E4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Резервный урок. Основные черты русской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В. А. Жуковский. Черты романтизма в лирике В.А. Жуковского. Понятие о балладе,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Баллада "Светлана"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В.А. Жуковский. Понятие об элегии. 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А. С. Грибоедов. Жизнь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и творчество.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Фамусовская Москва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А. С. Грибоедов. 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Чацкого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Резервный урок. А.С. Грибоедов. Комедия "Горе от ума". Открытость финала пьесы, его нравственно-филосовское звучание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А.С. Грибоедов. Художественное своеобразие комедии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"Горе от ума"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4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Поэзия пушкинской эпохи. К.Н.Батюшков, А.А.Дельвиг, Н. М. Языков, Е. А. Баратынский (не менее трёх стихотворений по выбору) Основные темы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44328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Поэзия пушкинской эпохи. К. Н. Батюшков, А. А. Дельвиг, Н. М. Языков, Е. А. Баратынский (не менее трёх стихотворений по выбору) Своеобразие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44580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А. С. Пушкин. Жизнь и творчество.Поэтическое 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lastRenderedPageBreak/>
              <w:t>новаторство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E4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А.С. 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>Пушкин. Тематика и проблематика лицейской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</w:tr>
      <w:tr w:rsidR="00E4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Резервный урок. А.С.Пушкин. Основные темы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</w:tr>
      <w:tr w:rsidR="00E4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А.С. Пушкин. Художественное своеобразие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</w:tr>
      <w:tr w:rsidR="00E4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А.С. Пушкин. Лирика Михайловского периода:"К 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>морю", "Вакхическая песня", "Подражание Горану" и др. 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А. 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42618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А.С. Пушкин. Своеобразие любовной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А. С. Пушкин. Тема поэта и поэзии: 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>«Разговор книгопродавца с поэтом», «Пророк»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4285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Резервный урок. А. С. Пушкин. Стихотворения "Эхо", "Осень"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 поэта и поэзии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А. С. Пушкин. «Брожу ли я вдоль улиц шумных…», «Бесы», «Элегия» («Безумных лет угасшее веселье…»)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Развитие речи. 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>Подготовка к сочинению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4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Развитие речи. Сочинение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А. С. Пушкин. Поэма «Медный всадник». Человек и 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>история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всадник»: образ Евгения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А.С. Пушкин. Поэма «Медный всадник»: образ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43658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От древнерусской литературы до 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lastRenderedPageBreak/>
              <w:t>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43770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Итоговая контрольная работа От древнерусской литературы до л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А. С. Пушкин. Роман в стихах «Евгений Онегин» как новаторское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4387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Резервный урок. А.С. Пушкин. Роман "Евгений Онегин". Главные мужские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Евгения Онегина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43982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А. С. Пушкин. Роман в стихах «Евгений Онегин»: главные женские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Татьяны Лариной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4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Развитие речи. Письменный ответ на проблемный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Резервный урок. А. С. Пушкин. Роман в стихах "Евгений Онегин" как энциклопедия русской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Роман "Евгений Онегин"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Развитие речи. Подготовка к 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lastRenderedPageBreak/>
              <w:t>сочинению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</w:hyperlink>
          </w:p>
        </w:tc>
      </w:tr>
      <w:tr w:rsidR="00E4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Развитие речи. Сочинение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>Итоговый урок по роману в стихах А. С. Пушкина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М. Ю. Лермонтов. Жизнь и творчество. 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М. Ю. Лермонтов.Тема назначения поэта и поэзии.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 "Смерть поэта"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М. Ю. Лермонтов. Образ поэта-пророка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М. Ю. Лермонтов. Тема любви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М. Ю. Лермонтов. Тема родины в лирике поэта.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"Дума", "Родина"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45034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М.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Ю. Лермонтов. Философский характер лирики поэта. "Выхожу один я на дорогу…"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45264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лирике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45372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М. Ю. Лермонтов. Роман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«Герой 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lastRenderedPageBreak/>
              <w:t>нашего времени». Тема, идея, проблематика. Своеобразние сюжета и композиции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Загадки образа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главы "Фаталист"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Любовь в жизни </w:t>
            </w:r>
            <w:r>
              <w:rPr>
                <w:rFonts w:ascii="Times New Roman" w:hAnsi="Times New Roman"/>
                <w:color w:val="000000"/>
                <w:sz w:val="24"/>
              </w:rPr>
              <w:t>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4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</w:tr>
      <w:tr w:rsidR="00E4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Внеклассное чтение. Любимые стихотворения поэтов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Н. В. Гоголь. Жизнь и творчество. История 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>создания поэмы «Мёртвые души»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46146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помещиков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46254</w:t>
              </w:r>
            </w:hyperlink>
          </w:p>
        </w:tc>
      </w:tr>
      <w:tr w:rsidR="00E4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чиновников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города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Н. В. 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Чичикова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Лирические отступления и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Н. В. 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>Гоголь. Поэма «Мёртвые души»: специфика жанра, художественные особенности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</w:tr>
      <w:tr w:rsidR="00E4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Внеклассное чтение. В мире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Специфика отечественной 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>прозы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>Х века, ее значение для русской литературы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>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Данте Алигьери. «Божественная комедия» . 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персонажи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Данте Алигьери. «Божественная комедия». Образ поэта. Пороки человечества и 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4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У. Шекспир. Трагедия «Гамлет». История создания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</w:tr>
      <w:tr w:rsidR="00E4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У. Шекспир. Трагедия «Гамлет» (фрагменты по выбору). Своеобразие конфликта и композиции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Система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образов. Образ главного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</w:tr>
      <w:tr w:rsidR="00E4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 любви в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И.-В. Гёте. Трагедия «Фауст» (не менее двух фрагментов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47398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Дж. Г. Байрон. Стихотворения (одно по выбору). Например,«Душа моя мрачна. Скорей, певец, скорей!..», «Прощание Наполеона»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и проблематика лирики </w:t>
            </w:r>
            <w:r>
              <w:rPr>
                <w:rFonts w:ascii="Times New Roman" w:hAnsi="Times New Roman"/>
                <w:color w:val="000000"/>
                <w:sz w:val="24"/>
              </w:rPr>
              <w:t>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странствия. Байронический тип литературного г</w:t>
            </w:r>
            <w:r>
              <w:rPr>
                <w:rFonts w:ascii="Times New Roman" w:hAnsi="Times New Roman"/>
                <w:color w:val="000000"/>
                <w:sz w:val="24"/>
              </w:rPr>
              <w:t>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в. (одно произведение по выбору). Например, произведения Э. Т. А. Гофмана, В. Гюго, В. 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Скотта.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Тема, идея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453EB" w:rsidRPr="00FF2D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проблематика.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2D7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4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53EB" w:rsidRDefault="00E453EB">
            <w:pPr>
              <w:spacing w:after="0"/>
              <w:ind w:left="135"/>
            </w:pPr>
          </w:p>
        </w:tc>
      </w:tr>
      <w:tr w:rsidR="00E453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53EB" w:rsidRPr="00FF2D7E" w:rsidRDefault="00FF2D7E">
            <w:pPr>
              <w:spacing w:after="0"/>
              <w:ind w:left="135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 w:rsidRPr="00FF2D7E"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 w:rsidRPr="00FF2D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53EB" w:rsidRDefault="00FF2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53EB" w:rsidRDefault="00E453EB"/>
        </w:tc>
      </w:tr>
    </w:tbl>
    <w:p w:rsidR="00E453EB" w:rsidRDefault="00E453EB">
      <w:pPr>
        <w:sectPr w:rsidR="00E453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53EB" w:rsidRPr="00FF2D7E" w:rsidRDefault="00FF2D7E">
      <w:pPr>
        <w:spacing w:after="0"/>
        <w:ind w:left="120"/>
      </w:pPr>
      <w:bookmarkStart w:id="23" w:name="block-40391291"/>
      <w:bookmarkEnd w:id="22"/>
      <w:r w:rsidRPr="00FF2D7E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453EB" w:rsidRDefault="00FF2D7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453EB" w:rsidRDefault="00E453EB">
      <w:pPr>
        <w:spacing w:after="0" w:line="480" w:lineRule="auto"/>
        <w:ind w:left="120"/>
      </w:pPr>
    </w:p>
    <w:p w:rsidR="00E453EB" w:rsidRDefault="00E453EB">
      <w:pPr>
        <w:spacing w:after="0" w:line="480" w:lineRule="auto"/>
        <w:ind w:left="120"/>
      </w:pPr>
    </w:p>
    <w:p w:rsidR="00E453EB" w:rsidRDefault="00E453EB">
      <w:pPr>
        <w:spacing w:after="0"/>
        <w:ind w:left="120"/>
      </w:pPr>
    </w:p>
    <w:p w:rsidR="00E453EB" w:rsidRDefault="00FF2D7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453EB" w:rsidRDefault="00E453EB">
      <w:pPr>
        <w:spacing w:after="0" w:line="480" w:lineRule="auto"/>
        <w:ind w:left="120"/>
      </w:pPr>
    </w:p>
    <w:p w:rsidR="00E453EB" w:rsidRDefault="00E453EB">
      <w:pPr>
        <w:spacing w:after="0"/>
        <w:ind w:left="120"/>
      </w:pPr>
    </w:p>
    <w:p w:rsidR="00E453EB" w:rsidRPr="00FF2D7E" w:rsidRDefault="00FF2D7E">
      <w:pPr>
        <w:spacing w:after="0" w:line="480" w:lineRule="auto"/>
        <w:ind w:left="120"/>
      </w:pPr>
      <w:r w:rsidRPr="00FF2D7E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453EB" w:rsidRPr="00FF2D7E" w:rsidRDefault="00E453EB">
      <w:pPr>
        <w:spacing w:after="0" w:line="480" w:lineRule="auto"/>
        <w:ind w:left="120"/>
      </w:pPr>
    </w:p>
    <w:p w:rsidR="00E453EB" w:rsidRPr="00FF2D7E" w:rsidRDefault="00E453EB">
      <w:pPr>
        <w:sectPr w:rsidR="00E453EB" w:rsidRPr="00FF2D7E">
          <w:pgSz w:w="11906" w:h="16383"/>
          <w:pgMar w:top="1134" w:right="850" w:bottom="1134" w:left="1701" w:header="720" w:footer="720" w:gutter="0"/>
          <w:cols w:space="720"/>
        </w:sectPr>
      </w:pPr>
    </w:p>
    <w:bookmarkEnd w:id="23"/>
    <w:p w:rsidR="00000000" w:rsidRPr="00FF2D7E" w:rsidRDefault="00FF2D7E"/>
    <w:sectPr w:rsidR="00000000" w:rsidRPr="00FF2D7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72DC7"/>
    <w:multiLevelType w:val="multilevel"/>
    <w:tmpl w:val="D5D616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AC17D9"/>
    <w:multiLevelType w:val="multilevel"/>
    <w:tmpl w:val="158625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37569B"/>
    <w:multiLevelType w:val="multilevel"/>
    <w:tmpl w:val="737E20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036C87"/>
    <w:multiLevelType w:val="multilevel"/>
    <w:tmpl w:val="6CF2FD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CF1CFA"/>
    <w:multiLevelType w:val="multilevel"/>
    <w:tmpl w:val="A418A6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1AF31A0"/>
    <w:multiLevelType w:val="multilevel"/>
    <w:tmpl w:val="15022D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DFC4079"/>
    <w:multiLevelType w:val="multilevel"/>
    <w:tmpl w:val="5F92F7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09969EC"/>
    <w:multiLevelType w:val="multilevel"/>
    <w:tmpl w:val="AAE48A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B7E6C86"/>
    <w:multiLevelType w:val="multilevel"/>
    <w:tmpl w:val="4A8C6C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CED67EF"/>
    <w:multiLevelType w:val="multilevel"/>
    <w:tmpl w:val="F21CE5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D4F04E9"/>
    <w:multiLevelType w:val="multilevel"/>
    <w:tmpl w:val="2618E8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F5B2EAB"/>
    <w:multiLevelType w:val="multilevel"/>
    <w:tmpl w:val="0A6C24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2FC4E5A"/>
    <w:multiLevelType w:val="multilevel"/>
    <w:tmpl w:val="4CDCE2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7F33AC6"/>
    <w:multiLevelType w:val="multilevel"/>
    <w:tmpl w:val="D5B052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AA77484"/>
    <w:multiLevelType w:val="multilevel"/>
    <w:tmpl w:val="58C4BB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3A621CF"/>
    <w:multiLevelType w:val="multilevel"/>
    <w:tmpl w:val="5DF85C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4B53261"/>
    <w:multiLevelType w:val="multilevel"/>
    <w:tmpl w:val="FE26A3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7044E9F"/>
    <w:multiLevelType w:val="multilevel"/>
    <w:tmpl w:val="EA647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78229B0"/>
    <w:multiLevelType w:val="multilevel"/>
    <w:tmpl w:val="24DA15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2352351"/>
    <w:multiLevelType w:val="multilevel"/>
    <w:tmpl w:val="2DC2B2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3892A75"/>
    <w:multiLevelType w:val="multilevel"/>
    <w:tmpl w:val="0DB054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6BF3C06"/>
    <w:multiLevelType w:val="multilevel"/>
    <w:tmpl w:val="F79601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F286C8B"/>
    <w:multiLevelType w:val="multilevel"/>
    <w:tmpl w:val="B8B21C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7"/>
  </w:num>
  <w:num w:numId="3">
    <w:abstractNumId w:val="12"/>
  </w:num>
  <w:num w:numId="4">
    <w:abstractNumId w:val="0"/>
  </w:num>
  <w:num w:numId="5">
    <w:abstractNumId w:val="9"/>
  </w:num>
  <w:num w:numId="6">
    <w:abstractNumId w:val="17"/>
  </w:num>
  <w:num w:numId="7">
    <w:abstractNumId w:val="6"/>
  </w:num>
  <w:num w:numId="8">
    <w:abstractNumId w:val="2"/>
  </w:num>
  <w:num w:numId="9">
    <w:abstractNumId w:val="15"/>
  </w:num>
  <w:num w:numId="10">
    <w:abstractNumId w:val="19"/>
  </w:num>
  <w:num w:numId="11">
    <w:abstractNumId w:val="11"/>
  </w:num>
  <w:num w:numId="12">
    <w:abstractNumId w:val="8"/>
  </w:num>
  <w:num w:numId="13">
    <w:abstractNumId w:val="3"/>
  </w:num>
  <w:num w:numId="14">
    <w:abstractNumId w:val="10"/>
  </w:num>
  <w:num w:numId="15">
    <w:abstractNumId w:val="5"/>
  </w:num>
  <w:num w:numId="16">
    <w:abstractNumId w:val="18"/>
  </w:num>
  <w:num w:numId="17">
    <w:abstractNumId w:val="20"/>
  </w:num>
  <w:num w:numId="18">
    <w:abstractNumId w:val="4"/>
  </w:num>
  <w:num w:numId="19">
    <w:abstractNumId w:val="13"/>
  </w:num>
  <w:num w:numId="20">
    <w:abstractNumId w:val="22"/>
  </w:num>
  <w:num w:numId="21">
    <w:abstractNumId w:val="16"/>
  </w:num>
  <w:num w:numId="22">
    <w:abstractNumId w:val="1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3EB"/>
    <w:rsid w:val="00E453EB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bc3f7e2" TargetMode="External"/><Relationship Id="rId21" Type="http://schemas.openxmlformats.org/officeDocument/2006/relationships/hyperlink" Target="https://m.edsoo.ru/7f41b720" TargetMode="External"/><Relationship Id="rId34" Type="http://schemas.openxmlformats.org/officeDocument/2006/relationships/hyperlink" Target="https://m.edsoo.ru/8bc40ae8" TargetMode="External"/><Relationship Id="rId42" Type="http://schemas.openxmlformats.org/officeDocument/2006/relationships/hyperlink" Target="https://m.edsoo.ru/8bc41fd8" TargetMode="External"/><Relationship Id="rId47" Type="http://schemas.openxmlformats.org/officeDocument/2006/relationships/hyperlink" Target="https://m.edsoo.ru/8bc421fe" TargetMode="External"/><Relationship Id="rId50" Type="http://schemas.openxmlformats.org/officeDocument/2006/relationships/hyperlink" Target="https://m.edsoo.ru/8bc4285c" TargetMode="External"/><Relationship Id="rId55" Type="http://schemas.openxmlformats.org/officeDocument/2006/relationships/hyperlink" Target="https://m.edsoo.ru/8bc430ea" TargetMode="External"/><Relationship Id="rId63" Type="http://schemas.openxmlformats.org/officeDocument/2006/relationships/hyperlink" Target="https://m.edsoo.ru/8bc43a9a" TargetMode="External"/><Relationship Id="rId68" Type="http://schemas.openxmlformats.org/officeDocument/2006/relationships/hyperlink" Target="https://m.edsoo.ru/8bc449ea" TargetMode="External"/><Relationship Id="rId76" Type="http://schemas.openxmlformats.org/officeDocument/2006/relationships/hyperlink" Target="https://m.edsoo.ru/8bc454f8" TargetMode="External"/><Relationship Id="rId84" Type="http://schemas.openxmlformats.org/officeDocument/2006/relationships/hyperlink" Target="https://m.edsoo.ru/8bc46254" TargetMode="External"/><Relationship Id="rId89" Type="http://schemas.openxmlformats.org/officeDocument/2006/relationships/hyperlink" Target="https://m.edsoo.ru/8bc467ae" TargetMode="External"/><Relationship Id="rId97" Type="http://schemas.openxmlformats.org/officeDocument/2006/relationships/hyperlink" Target="https://m.edsoo.ru/8bc408c2" TargetMode="External"/><Relationship Id="rId7" Type="http://schemas.openxmlformats.org/officeDocument/2006/relationships/hyperlink" Target="https://m.edsoo.ru/7f41b720" TargetMode="External"/><Relationship Id="rId71" Type="http://schemas.openxmlformats.org/officeDocument/2006/relationships/hyperlink" Target="https://m.edsoo.ru/8bc44e0e" TargetMode="External"/><Relationship Id="rId92" Type="http://schemas.openxmlformats.org/officeDocument/2006/relationships/hyperlink" Target="https://m.edsoo.ru/8bc4749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720" TargetMode="External"/><Relationship Id="rId29" Type="http://schemas.openxmlformats.org/officeDocument/2006/relationships/hyperlink" Target="https://m.edsoo.ru/8bc3fcba" TargetMode="External"/><Relationship Id="rId11" Type="http://schemas.openxmlformats.org/officeDocument/2006/relationships/hyperlink" Target="https://m.edsoo.ru/7f41b720" TargetMode="External"/><Relationship Id="rId24" Type="http://schemas.openxmlformats.org/officeDocument/2006/relationships/hyperlink" Target="https://m.edsoo.ru/7f41b720" TargetMode="External"/><Relationship Id="rId32" Type="http://schemas.openxmlformats.org/officeDocument/2006/relationships/hyperlink" Target="https://m.edsoo.ru/8bc40584" TargetMode="External"/><Relationship Id="rId37" Type="http://schemas.openxmlformats.org/officeDocument/2006/relationships/hyperlink" Target="https://m.edsoo.ru/8bc4166e" TargetMode="External"/><Relationship Id="rId40" Type="http://schemas.openxmlformats.org/officeDocument/2006/relationships/hyperlink" Target="https://m.edsoo.ru/8bc41aec" TargetMode="External"/><Relationship Id="rId45" Type="http://schemas.openxmlformats.org/officeDocument/2006/relationships/hyperlink" Target="https://m.edsoo.ru/8bc44328" TargetMode="External"/><Relationship Id="rId53" Type="http://schemas.openxmlformats.org/officeDocument/2006/relationships/hyperlink" Target="https://m.edsoo.ru/8bc42d3e" TargetMode="External"/><Relationship Id="rId58" Type="http://schemas.openxmlformats.org/officeDocument/2006/relationships/hyperlink" Target="https://m.edsoo.ru/8bc43658" TargetMode="External"/><Relationship Id="rId66" Type="http://schemas.openxmlformats.org/officeDocument/2006/relationships/hyperlink" Target="https://m.edsoo.ru/8bc43fcc" TargetMode="External"/><Relationship Id="rId74" Type="http://schemas.openxmlformats.org/officeDocument/2006/relationships/hyperlink" Target="https://m.edsoo.ru/8bc45264" TargetMode="External"/><Relationship Id="rId79" Type="http://schemas.openxmlformats.org/officeDocument/2006/relationships/hyperlink" Target="https://m.edsoo.ru/8bc45b92" TargetMode="External"/><Relationship Id="rId87" Type="http://schemas.openxmlformats.org/officeDocument/2006/relationships/hyperlink" Target="https://m.edsoo.ru/8bc466aa" TargetMode="External"/><Relationship Id="rId102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8bc4387e" TargetMode="External"/><Relationship Id="rId82" Type="http://schemas.openxmlformats.org/officeDocument/2006/relationships/hyperlink" Target="https://m.edsoo.ru/8bc45ed0" TargetMode="External"/><Relationship Id="rId90" Type="http://schemas.openxmlformats.org/officeDocument/2006/relationships/hyperlink" Target="https://m.edsoo.ru/8bc46a7e" TargetMode="External"/><Relationship Id="rId95" Type="http://schemas.openxmlformats.org/officeDocument/2006/relationships/hyperlink" Target="https://m.edsoo.ru/8bc4728a" TargetMode="External"/><Relationship Id="rId19" Type="http://schemas.openxmlformats.org/officeDocument/2006/relationships/hyperlink" Target="https://m.edsoo.ru/7f41b720" TargetMode="External"/><Relationship Id="rId14" Type="http://schemas.openxmlformats.org/officeDocument/2006/relationships/hyperlink" Target="https://m.edsoo.ru/7f41b720" TargetMode="External"/><Relationship Id="rId22" Type="http://schemas.openxmlformats.org/officeDocument/2006/relationships/hyperlink" Target="https://m.edsoo.ru/7f41b720" TargetMode="External"/><Relationship Id="rId27" Type="http://schemas.openxmlformats.org/officeDocument/2006/relationships/hyperlink" Target="https://m.edsoo.ru/8bc3f8f0" TargetMode="External"/><Relationship Id="rId30" Type="http://schemas.openxmlformats.org/officeDocument/2006/relationships/hyperlink" Target="https://m.edsoo.ru/8bc3fddc" TargetMode="External"/><Relationship Id="rId35" Type="http://schemas.openxmlformats.org/officeDocument/2006/relationships/hyperlink" Target="https://m.edsoo.ru/8bc40bec" TargetMode="External"/><Relationship Id="rId43" Type="http://schemas.openxmlformats.org/officeDocument/2006/relationships/hyperlink" Target="https://m.edsoo.ru/8bc41d6c" TargetMode="External"/><Relationship Id="rId48" Type="http://schemas.openxmlformats.org/officeDocument/2006/relationships/hyperlink" Target="https://m.edsoo.ru/8bc42618" TargetMode="External"/><Relationship Id="rId56" Type="http://schemas.openxmlformats.org/officeDocument/2006/relationships/hyperlink" Target="https://m.edsoo.ru/8bc4336a" TargetMode="External"/><Relationship Id="rId64" Type="http://schemas.openxmlformats.org/officeDocument/2006/relationships/hyperlink" Target="https://m.edsoo.ru/8bc43bb2" TargetMode="External"/><Relationship Id="rId69" Type="http://schemas.openxmlformats.org/officeDocument/2006/relationships/hyperlink" Target="https://m.edsoo.ru/8bc44bca" TargetMode="External"/><Relationship Id="rId77" Type="http://schemas.openxmlformats.org/officeDocument/2006/relationships/hyperlink" Target="https://m.edsoo.ru/8bc4561a" TargetMode="External"/><Relationship Id="rId100" Type="http://schemas.openxmlformats.org/officeDocument/2006/relationships/hyperlink" Target="https://m.edsoo.ru/8bc476c2" TargetMode="External"/><Relationship Id="rId8" Type="http://schemas.openxmlformats.org/officeDocument/2006/relationships/hyperlink" Target="https://m.edsoo.ru/7f41b720" TargetMode="External"/><Relationship Id="rId51" Type="http://schemas.openxmlformats.org/officeDocument/2006/relationships/hyperlink" Target="https://m.edsoo.ru/8bc4297e" TargetMode="External"/><Relationship Id="rId72" Type="http://schemas.openxmlformats.org/officeDocument/2006/relationships/hyperlink" Target="https://m.edsoo.ru/8bc45034" TargetMode="External"/><Relationship Id="rId80" Type="http://schemas.openxmlformats.org/officeDocument/2006/relationships/hyperlink" Target="https://m.edsoo.ru/8bc45ca0" TargetMode="External"/><Relationship Id="rId85" Type="http://schemas.openxmlformats.org/officeDocument/2006/relationships/hyperlink" Target="https://m.edsoo.ru/8bc4648e" TargetMode="External"/><Relationship Id="rId93" Type="http://schemas.openxmlformats.org/officeDocument/2006/relationships/hyperlink" Target="https://m.edsoo.ru/8bc46db2" TargetMode="External"/><Relationship Id="rId98" Type="http://schemas.openxmlformats.org/officeDocument/2006/relationships/hyperlink" Target="https://m.edsoo.ru/8bc409d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b720" TargetMode="External"/><Relationship Id="rId17" Type="http://schemas.openxmlformats.org/officeDocument/2006/relationships/hyperlink" Target="https://m.edsoo.ru/7f41b720" TargetMode="External"/><Relationship Id="rId25" Type="http://schemas.openxmlformats.org/officeDocument/2006/relationships/hyperlink" Target="https://m.edsoo.ru/8bc3f6d4" TargetMode="External"/><Relationship Id="rId33" Type="http://schemas.openxmlformats.org/officeDocument/2006/relationships/hyperlink" Target="https://m.edsoo.ru/8bc40692" TargetMode="External"/><Relationship Id="rId38" Type="http://schemas.openxmlformats.org/officeDocument/2006/relationships/hyperlink" Target="https://m.edsoo.ru/8bc417a4" TargetMode="External"/><Relationship Id="rId46" Type="http://schemas.openxmlformats.org/officeDocument/2006/relationships/hyperlink" Target="https://m.edsoo.ru/8bc44580" TargetMode="External"/><Relationship Id="rId59" Type="http://schemas.openxmlformats.org/officeDocument/2006/relationships/hyperlink" Target="https://m.edsoo.ru/8bc43770" TargetMode="External"/><Relationship Id="rId67" Type="http://schemas.openxmlformats.org/officeDocument/2006/relationships/hyperlink" Target="https://m.edsoo.ru/8bc440e4" TargetMode="External"/><Relationship Id="rId20" Type="http://schemas.openxmlformats.org/officeDocument/2006/relationships/hyperlink" Target="https://m.edsoo.ru/7f41b720" TargetMode="External"/><Relationship Id="rId41" Type="http://schemas.openxmlformats.org/officeDocument/2006/relationships/hyperlink" Target="https://m.edsoo.ru/8bc41c18" TargetMode="External"/><Relationship Id="rId54" Type="http://schemas.openxmlformats.org/officeDocument/2006/relationships/hyperlink" Target="https://m.edsoo.ru/8bc42e4c" TargetMode="External"/><Relationship Id="rId62" Type="http://schemas.openxmlformats.org/officeDocument/2006/relationships/hyperlink" Target="https://m.edsoo.ru/8bc43982" TargetMode="External"/><Relationship Id="rId70" Type="http://schemas.openxmlformats.org/officeDocument/2006/relationships/hyperlink" Target="https://m.edsoo.ru/8bc44d00" TargetMode="External"/><Relationship Id="rId75" Type="http://schemas.openxmlformats.org/officeDocument/2006/relationships/hyperlink" Target="https://m.edsoo.ru/8bc45372" TargetMode="External"/><Relationship Id="rId83" Type="http://schemas.openxmlformats.org/officeDocument/2006/relationships/hyperlink" Target="https://m.edsoo.ru/8bc46146" TargetMode="External"/><Relationship Id="rId88" Type="http://schemas.openxmlformats.org/officeDocument/2006/relationships/hyperlink" Target="https://m.edsoo.ru/8bc4636c" TargetMode="External"/><Relationship Id="rId91" Type="http://schemas.openxmlformats.org/officeDocument/2006/relationships/hyperlink" Target="https://m.edsoo.ru/8bc46c9a" TargetMode="External"/><Relationship Id="rId96" Type="http://schemas.openxmlformats.org/officeDocument/2006/relationships/hyperlink" Target="https://m.edsoo.ru/8bc4739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720" TargetMode="External"/><Relationship Id="rId15" Type="http://schemas.openxmlformats.org/officeDocument/2006/relationships/hyperlink" Target="https://m.edsoo.ru/7f41b720" TargetMode="External"/><Relationship Id="rId23" Type="http://schemas.openxmlformats.org/officeDocument/2006/relationships/hyperlink" Target="https://m.edsoo.ru/7f41b720" TargetMode="External"/><Relationship Id="rId28" Type="http://schemas.openxmlformats.org/officeDocument/2006/relationships/hyperlink" Target="https://m.edsoo.ru/8bc3fb48" TargetMode="External"/><Relationship Id="rId36" Type="http://schemas.openxmlformats.org/officeDocument/2006/relationships/hyperlink" Target="https://m.edsoo.ru/8bc40f48" TargetMode="External"/><Relationship Id="rId49" Type="http://schemas.openxmlformats.org/officeDocument/2006/relationships/hyperlink" Target="https://m.edsoo.ru/8bc4273a" TargetMode="External"/><Relationship Id="rId57" Type="http://schemas.openxmlformats.org/officeDocument/2006/relationships/hyperlink" Target="https://m.edsoo.ru/8bc434be" TargetMode="External"/><Relationship Id="rId10" Type="http://schemas.openxmlformats.org/officeDocument/2006/relationships/hyperlink" Target="https://m.edsoo.ru/7f41b720" TargetMode="External"/><Relationship Id="rId31" Type="http://schemas.openxmlformats.org/officeDocument/2006/relationships/hyperlink" Target="https://m.edsoo.ru/8bc3fef4" TargetMode="External"/><Relationship Id="rId44" Type="http://schemas.openxmlformats.org/officeDocument/2006/relationships/hyperlink" Target="https://m.edsoo.ru/8bc41ea2" TargetMode="External"/><Relationship Id="rId52" Type="http://schemas.openxmlformats.org/officeDocument/2006/relationships/hyperlink" Target="https://m.edsoo.ru/8bc42b9a" TargetMode="External"/><Relationship Id="rId60" Type="http://schemas.openxmlformats.org/officeDocument/2006/relationships/hyperlink" Target="https://m.edsoo.ru/8bc45fe8" TargetMode="External"/><Relationship Id="rId65" Type="http://schemas.openxmlformats.org/officeDocument/2006/relationships/hyperlink" Target="https://m.edsoo.ru/8bc43e3c" TargetMode="External"/><Relationship Id="rId73" Type="http://schemas.openxmlformats.org/officeDocument/2006/relationships/hyperlink" Target="https://m.edsoo.ru/8bc4514c" TargetMode="External"/><Relationship Id="rId78" Type="http://schemas.openxmlformats.org/officeDocument/2006/relationships/hyperlink" Target="https://m.edsoo.ru/8bc45a52" TargetMode="External"/><Relationship Id="rId81" Type="http://schemas.openxmlformats.org/officeDocument/2006/relationships/hyperlink" Target="https://m.edsoo.ru/8bc45dae" TargetMode="External"/><Relationship Id="rId86" Type="http://schemas.openxmlformats.org/officeDocument/2006/relationships/hyperlink" Target="https://m.edsoo.ru/8bc465a6" TargetMode="External"/><Relationship Id="rId94" Type="http://schemas.openxmlformats.org/officeDocument/2006/relationships/hyperlink" Target="https://m.edsoo.ru/8bc46ed4" TargetMode="External"/><Relationship Id="rId99" Type="http://schemas.openxmlformats.org/officeDocument/2006/relationships/hyperlink" Target="https://m.edsoo.ru/8bc475aa" TargetMode="External"/><Relationship Id="rId10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b720" TargetMode="External"/><Relationship Id="rId13" Type="http://schemas.openxmlformats.org/officeDocument/2006/relationships/hyperlink" Target="https://m.edsoo.ru/7f41b720" TargetMode="External"/><Relationship Id="rId18" Type="http://schemas.openxmlformats.org/officeDocument/2006/relationships/hyperlink" Target="https://m.edsoo.ru/7f41b720" TargetMode="External"/><Relationship Id="rId39" Type="http://schemas.openxmlformats.org/officeDocument/2006/relationships/hyperlink" Target="https://m.edsoo.ru/8bc418d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39</Pages>
  <Words>8670</Words>
  <Characters>49420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Евгеньевна</dc:creator>
  <cp:lastModifiedBy>Елена Евгеньевна</cp:lastModifiedBy>
  <cp:revision>2</cp:revision>
  <dcterms:created xsi:type="dcterms:W3CDTF">2024-09-04T09:34:00Z</dcterms:created>
  <dcterms:modified xsi:type="dcterms:W3CDTF">2024-09-04T09:34:00Z</dcterms:modified>
</cp:coreProperties>
</file>